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FBAB6" w14:textId="16D842CE" w:rsidR="00146AF4" w:rsidRDefault="00146AF4" w:rsidP="00146AF4">
      <w:pPr>
        <w:pStyle w:val="Default"/>
        <w:ind w:left="567" w:right="433"/>
      </w:pPr>
    </w:p>
    <w:p w14:paraId="0187A844" w14:textId="77777777" w:rsidR="00146AF4" w:rsidRDefault="00146AF4" w:rsidP="00146AF4">
      <w:pPr>
        <w:pStyle w:val="Default"/>
        <w:ind w:left="567" w:right="433"/>
      </w:pPr>
    </w:p>
    <w:p w14:paraId="0F5A9E07" w14:textId="77777777" w:rsidR="00146AF4" w:rsidRDefault="00146AF4" w:rsidP="00146AF4">
      <w:pPr>
        <w:pStyle w:val="Default"/>
        <w:ind w:left="567" w:right="433"/>
        <w:jc w:val="center"/>
        <w:rPr>
          <w:b/>
          <w:bCs/>
          <w:sz w:val="22"/>
          <w:szCs w:val="22"/>
        </w:rPr>
      </w:pPr>
      <w:r>
        <w:rPr>
          <w:b/>
          <w:bCs/>
          <w:sz w:val="22"/>
          <w:szCs w:val="22"/>
        </w:rPr>
        <w:t>TERMS AND CONDITIONS FOR USAGE OF DIGITAL PAYMENT OPTION</w:t>
      </w:r>
    </w:p>
    <w:p w14:paraId="226D3814" w14:textId="77777777" w:rsidR="00146AF4" w:rsidRDefault="00146AF4" w:rsidP="00146AF4">
      <w:pPr>
        <w:pStyle w:val="Default"/>
        <w:ind w:left="567" w:right="433"/>
        <w:jc w:val="center"/>
        <w:rPr>
          <w:sz w:val="22"/>
          <w:szCs w:val="22"/>
        </w:rPr>
      </w:pPr>
      <w:r>
        <w:rPr>
          <w:b/>
          <w:bCs/>
          <w:sz w:val="22"/>
          <w:szCs w:val="22"/>
        </w:rPr>
        <w:tab/>
      </w:r>
    </w:p>
    <w:p w14:paraId="530D2052" w14:textId="77777777" w:rsidR="00146AF4" w:rsidRDefault="00146AF4" w:rsidP="00146AF4">
      <w:pPr>
        <w:pStyle w:val="Default"/>
        <w:ind w:left="567" w:right="433"/>
        <w:rPr>
          <w:b/>
          <w:bCs/>
          <w:sz w:val="22"/>
          <w:szCs w:val="22"/>
        </w:rPr>
      </w:pPr>
      <w:r>
        <w:rPr>
          <w:b/>
          <w:bCs/>
          <w:sz w:val="22"/>
          <w:szCs w:val="22"/>
        </w:rPr>
        <w:t xml:space="preserve">PLEASE READ THE TERMS AND CONDITIONS VERY CAREFULLY, </w:t>
      </w:r>
    </w:p>
    <w:p w14:paraId="399DC773" w14:textId="77777777" w:rsidR="00146AF4" w:rsidRDefault="00146AF4" w:rsidP="00146AF4">
      <w:pPr>
        <w:pStyle w:val="Default"/>
        <w:ind w:left="567" w:right="433"/>
        <w:rPr>
          <w:sz w:val="22"/>
          <w:szCs w:val="22"/>
        </w:rPr>
      </w:pPr>
    </w:p>
    <w:p w14:paraId="74F96290" w14:textId="77777777" w:rsidR="00146AF4" w:rsidRDefault="00146AF4" w:rsidP="00146AF4">
      <w:pPr>
        <w:pStyle w:val="Default"/>
        <w:ind w:left="567" w:right="433"/>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The borrower / customer (“you”) are advised to read the terms and conditions before usage of online payment mode. </w:t>
      </w:r>
    </w:p>
    <w:p w14:paraId="1E471BB6" w14:textId="77777777" w:rsidR="00146AF4" w:rsidRDefault="00146AF4" w:rsidP="00146AF4">
      <w:pPr>
        <w:pStyle w:val="Default"/>
        <w:ind w:left="567" w:right="433"/>
        <w:rPr>
          <w:sz w:val="22"/>
          <w:szCs w:val="22"/>
        </w:rPr>
      </w:pPr>
    </w:p>
    <w:p w14:paraId="28FED016" w14:textId="756F5CBA" w:rsidR="00146AF4" w:rsidRDefault="00146AF4" w:rsidP="00146AF4">
      <w:pPr>
        <w:pStyle w:val="Default"/>
        <w:ind w:left="567" w:right="433"/>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Usage of this payment gateway for payment of an Equated Monthly </w:t>
      </w:r>
      <w:r w:rsidR="00B505C7">
        <w:rPr>
          <w:sz w:val="22"/>
          <w:szCs w:val="22"/>
        </w:rPr>
        <w:t>Instalment</w:t>
      </w:r>
      <w:r>
        <w:rPr>
          <w:sz w:val="22"/>
          <w:szCs w:val="22"/>
        </w:rPr>
        <w:t xml:space="preserve"> (“EMI”), Fees and Other charges is optional. Credit Wise Capital Limited (“CWCPL”) shall not be responsible for any loss / damages/liability if any, suffered by the borrower/customer in the process of use of this payment gateway. </w:t>
      </w:r>
    </w:p>
    <w:p w14:paraId="5281B3F5" w14:textId="77777777" w:rsidR="00146AF4" w:rsidRDefault="00146AF4" w:rsidP="00146AF4">
      <w:pPr>
        <w:pStyle w:val="Default"/>
        <w:ind w:left="567" w:right="433"/>
        <w:rPr>
          <w:sz w:val="22"/>
          <w:szCs w:val="22"/>
        </w:rPr>
      </w:pPr>
    </w:p>
    <w:p w14:paraId="54E1A148" w14:textId="1792F29C" w:rsidR="00146AF4" w:rsidRDefault="00146AF4" w:rsidP="00146AF4">
      <w:pPr>
        <w:pStyle w:val="Default"/>
        <w:ind w:left="567" w:right="433"/>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This facility shall be used for Equated Monthly </w:t>
      </w:r>
      <w:r w:rsidR="00B505C7">
        <w:rPr>
          <w:sz w:val="22"/>
          <w:szCs w:val="22"/>
        </w:rPr>
        <w:t>Instalment</w:t>
      </w:r>
      <w:r>
        <w:rPr>
          <w:sz w:val="22"/>
          <w:szCs w:val="22"/>
        </w:rPr>
        <w:t xml:space="preserve"> (“EMI”), Fees and Other charges. </w:t>
      </w:r>
    </w:p>
    <w:p w14:paraId="6EF53AD8" w14:textId="77777777" w:rsidR="00146AF4" w:rsidRDefault="00146AF4" w:rsidP="00146AF4">
      <w:pPr>
        <w:pStyle w:val="Default"/>
        <w:ind w:left="567" w:right="433"/>
        <w:rPr>
          <w:sz w:val="22"/>
          <w:szCs w:val="22"/>
        </w:rPr>
      </w:pPr>
    </w:p>
    <w:p w14:paraId="50DF5BB1" w14:textId="77777777" w:rsidR="00146AF4" w:rsidRDefault="00146AF4" w:rsidP="00146AF4">
      <w:pPr>
        <w:pStyle w:val="Default"/>
        <w:ind w:left="567" w:right="43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All the payments made would be adjusted against the EMI due and payable. </w:t>
      </w:r>
    </w:p>
    <w:p w14:paraId="23CD6C72" w14:textId="77777777" w:rsidR="00146AF4" w:rsidRDefault="00146AF4" w:rsidP="00146AF4">
      <w:pPr>
        <w:pStyle w:val="Default"/>
        <w:ind w:left="567" w:right="433"/>
        <w:rPr>
          <w:sz w:val="22"/>
          <w:szCs w:val="22"/>
        </w:rPr>
      </w:pPr>
    </w:p>
    <w:p w14:paraId="1AC60E69" w14:textId="77777777" w:rsidR="00146AF4" w:rsidRDefault="00146AF4" w:rsidP="00146AF4">
      <w:pPr>
        <w:pStyle w:val="Default"/>
        <w:ind w:left="567" w:right="433"/>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The CWCPL web site also contains links to other Web Sites. The linked web sites are not under the control of CWCPL directly and the CWCPL is not responsible for the Linked web site, including without limitation to any link contained in a Linked web site, or any changes or updates to a Linked web site. CWCPL is providing these links to customer only as a convenience, and the inclusion of any link does not imply endorsement by CWCPL of the web site or any association with its operators. </w:t>
      </w:r>
    </w:p>
    <w:p w14:paraId="3B238014" w14:textId="77777777" w:rsidR="00146AF4" w:rsidRDefault="00146AF4" w:rsidP="00146AF4">
      <w:pPr>
        <w:pStyle w:val="Default"/>
        <w:ind w:left="567" w:right="433"/>
        <w:rPr>
          <w:sz w:val="22"/>
          <w:szCs w:val="22"/>
        </w:rPr>
      </w:pPr>
    </w:p>
    <w:p w14:paraId="5BF54001" w14:textId="77777777" w:rsidR="00146AF4" w:rsidRDefault="00146AF4" w:rsidP="00146AF4">
      <w:pPr>
        <w:pStyle w:val="Default"/>
        <w:ind w:left="567" w:right="433"/>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The online payment through the Payment Gateway is not from the CWCPL server and that you are going to a third party web site for the same (“Service Provider Website”), the Service Provider may collect information directly from you. When you provide additional information to the Service Provider directly, then the use of your personal information is governed by such Service Provider’s applicable privacy policy, terms &amp; conditions, and other documents. CWCPL shall not bear any responsibility for it. You are advised to read the terms and conditions of the Service provider’s Website before its usage. CWCPL is not responsible for, shall have no liability for and disclaims all warranties whatsoever, expressed or implied, related to the Service Provider Website, including without limitation to any warranties related to performance, security, stability, or non-infringement of title of the Service Provider Website (including site content) or any controls downloaded from the Service Provider Website. CWCPL shall not be held responsible for any damages the User may suffer as a result of using the third-party web site. </w:t>
      </w:r>
    </w:p>
    <w:p w14:paraId="6AA53DCD" w14:textId="77777777" w:rsidR="00146AF4" w:rsidRDefault="00146AF4" w:rsidP="00146AF4">
      <w:pPr>
        <w:pStyle w:val="Default"/>
        <w:ind w:left="567" w:right="433"/>
        <w:rPr>
          <w:rFonts w:cstheme="minorBidi"/>
          <w:color w:val="auto"/>
        </w:rPr>
      </w:pPr>
    </w:p>
    <w:p w14:paraId="6040E0B3" w14:textId="77777777" w:rsidR="00146AF4" w:rsidRDefault="00146AF4" w:rsidP="00146AF4">
      <w:pPr>
        <w:pStyle w:val="Default"/>
        <w:ind w:left="567"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Any payment made erroneously by you or any erroneous transfer shall be subject to Refund and Cancellation terms. </w:t>
      </w:r>
    </w:p>
    <w:p w14:paraId="33F91D34" w14:textId="77777777" w:rsidR="00146AF4" w:rsidRDefault="00146AF4" w:rsidP="00146AF4">
      <w:pPr>
        <w:pStyle w:val="Default"/>
        <w:ind w:left="567" w:right="433"/>
        <w:rPr>
          <w:color w:val="auto"/>
          <w:sz w:val="22"/>
          <w:szCs w:val="22"/>
        </w:rPr>
      </w:pPr>
    </w:p>
    <w:p w14:paraId="76E21620" w14:textId="77777777" w:rsidR="00146AF4" w:rsidRDefault="00146AF4" w:rsidP="00146AF4">
      <w:pPr>
        <w:pStyle w:val="Default"/>
        <w:ind w:left="567"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CWCPL has taken proper care and precaution to make the customer(s)/borrower(s) information secure/reliable. CWCPL shall not be held responsible for any liability that may arise out of any such error in the information. The information of the borrower/customer are extracted from the application and details submitted by the borrower/customer. </w:t>
      </w:r>
    </w:p>
    <w:p w14:paraId="5A77B958" w14:textId="77777777" w:rsidR="00146AF4" w:rsidRDefault="00146AF4" w:rsidP="00146AF4">
      <w:pPr>
        <w:pStyle w:val="Default"/>
        <w:ind w:left="567" w:right="433"/>
        <w:rPr>
          <w:color w:val="auto"/>
          <w:sz w:val="22"/>
          <w:szCs w:val="22"/>
        </w:rPr>
      </w:pPr>
    </w:p>
    <w:p w14:paraId="3E0E3837" w14:textId="77777777" w:rsidR="00146AF4" w:rsidRDefault="00146AF4" w:rsidP="00146AF4">
      <w:pPr>
        <w:pStyle w:val="Default"/>
        <w:ind w:left="567"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It will be the sole responsibility of the User to ensure that the use of name and password are kept confidential and not disclosed to any third party, including any representative of the CWCPL, or its agents and shall take all possible care to prevent discovery of the password by any person. </w:t>
      </w:r>
    </w:p>
    <w:p w14:paraId="428F6840" w14:textId="77777777" w:rsidR="00146AF4" w:rsidRDefault="00146AF4" w:rsidP="00146AF4">
      <w:pPr>
        <w:pStyle w:val="Default"/>
        <w:ind w:left="567" w:right="433"/>
        <w:rPr>
          <w:color w:val="auto"/>
          <w:sz w:val="22"/>
          <w:szCs w:val="22"/>
        </w:rPr>
      </w:pPr>
    </w:p>
    <w:p w14:paraId="129F4A07" w14:textId="77777777" w:rsidR="00146AF4" w:rsidRDefault="00146AF4" w:rsidP="00146AF4">
      <w:pPr>
        <w:pStyle w:val="Default"/>
        <w:ind w:left="567"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CWCPL may suspend services on the web site for any customer at its sole discretion without assigning any reason whatsoever. In such event user shall contact CWCPL offices for any clarification. </w:t>
      </w:r>
    </w:p>
    <w:p w14:paraId="03E79BCE" w14:textId="77777777" w:rsidR="00146AF4" w:rsidRDefault="00146AF4" w:rsidP="00146AF4">
      <w:pPr>
        <w:pStyle w:val="Default"/>
        <w:ind w:left="567" w:right="433"/>
        <w:rPr>
          <w:color w:val="auto"/>
          <w:sz w:val="22"/>
          <w:szCs w:val="22"/>
        </w:rPr>
      </w:pPr>
    </w:p>
    <w:p w14:paraId="6750D638" w14:textId="77777777" w:rsidR="00146AF4" w:rsidRDefault="00146AF4" w:rsidP="00146AF4">
      <w:pPr>
        <w:pStyle w:val="Default"/>
        <w:ind w:left="567"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CWCPL has offered online payment privileged to its borrower/customer without any charge. However, CWCPL reserves the right to levy any service charges as applicable from time to time in </w:t>
      </w:r>
      <w:r>
        <w:rPr>
          <w:color w:val="auto"/>
          <w:sz w:val="22"/>
          <w:szCs w:val="22"/>
        </w:rPr>
        <w:lastRenderedPageBreak/>
        <w:t xml:space="preserve">consideration for the services provided herein to the user. In case user is not consenting to any service charges then, user may opt out of CWCPL services. </w:t>
      </w:r>
    </w:p>
    <w:p w14:paraId="23371EE0" w14:textId="77777777" w:rsidR="00146AF4" w:rsidRDefault="00146AF4" w:rsidP="00146AF4">
      <w:pPr>
        <w:pStyle w:val="Default"/>
        <w:ind w:left="567" w:right="433"/>
        <w:rPr>
          <w:color w:val="auto"/>
          <w:sz w:val="22"/>
          <w:szCs w:val="22"/>
        </w:rPr>
      </w:pPr>
    </w:p>
    <w:p w14:paraId="14A84CDF" w14:textId="77777777" w:rsidR="00146AF4" w:rsidRDefault="00146AF4" w:rsidP="00146AF4">
      <w:pPr>
        <w:pStyle w:val="Default"/>
        <w:ind w:left="567"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Without prejudice to any of the terms and conditions mentioned above, any dispute or difference arising out of shall be settled amicably in the First instance. Any unresolved disputes or differences shall be governed by the (Indian) Arbitration and Conciliation Act, 1996 and any modifications thereon and rules made thereunder. </w:t>
      </w:r>
    </w:p>
    <w:p w14:paraId="1799C428" w14:textId="77777777" w:rsidR="00146AF4" w:rsidRDefault="00146AF4" w:rsidP="00146AF4">
      <w:pPr>
        <w:pStyle w:val="Default"/>
        <w:ind w:left="567" w:right="433"/>
        <w:rPr>
          <w:color w:val="auto"/>
          <w:sz w:val="22"/>
          <w:szCs w:val="22"/>
        </w:rPr>
      </w:pPr>
    </w:p>
    <w:p w14:paraId="0106EE67" w14:textId="77777777" w:rsidR="00146AF4" w:rsidRDefault="00146AF4" w:rsidP="00146AF4">
      <w:pPr>
        <w:pStyle w:val="Default"/>
        <w:ind w:left="567" w:right="433"/>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CWCPL shall have no liability to you for any interruption or delay in access to the Site AND service irrespective of the nature of the cause. </w:t>
      </w:r>
    </w:p>
    <w:p w14:paraId="01F49DEB" w14:textId="77777777" w:rsidR="00146AF4" w:rsidRDefault="00146AF4" w:rsidP="00146AF4">
      <w:pPr>
        <w:pStyle w:val="Default"/>
        <w:ind w:left="567" w:right="433"/>
        <w:rPr>
          <w:color w:val="auto"/>
          <w:sz w:val="22"/>
          <w:szCs w:val="22"/>
        </w:rPr>
      </w:pPr>
    </w:p>
    <w:p w14:paraId="205AF234" w14:textId="77777777" w:rsidR="00146AF4" w:rsidRPr="00AD263B" w:rsidRDefault="00146AF4" w:rsidP="00146AF4">
      <w:pPr>
        <w:pStyle w:val="Default"/>
        <w:ind w:left="567" w:right="433"/>
        <w:jc w:val="both"/>
        <w:rPr>
          <w:color w:val="auto"/>
          <w:sz w:val="22"/>
          <w:szCs w:val="22"/>
        </w:rPr>
      </w:pPr>
      <w:r>
        <w:rPr>
          <w:rFonts w:ascii="Wingdings" w:hAnsi="Wingdings" w:cs="Wingdings"/>
          <w:color w:val="auto"/>
          <w:sz w:val="20"/>
          <w:szCs w:val="20"/>
        </w:rPr>
        <w:t></w:t>
      </w:r>
      <w:r>
        <w:rPr>
          <w:rFonts w:ascii="Wingdings" w:hAnsi="Wingdings" w:cs="Wingdings"/>
          <w:color w:val="auto"/>
          <w:sz w:val="20"/>
          <w:szCs w:val="20"/>
        </w:rPr>
        <w:t></w:t>
      </w:r>
      <w:r>
        <w:rPr>
          <w:color w:val="auto"/>
          <w:sz w:val="22"/>
          <w:szCs w:val="22"/>
        </w:rPr>
        <w:t>All communication should be addressed to Credit Wise Capital Private Limited, 602, Marathon Icon, Opp. Peninsula Corp. Park, Lower Parel West, Mumbai – 400 013.</w:t>
      </w:r>
    </w:p>
    <w:p w14:paraId="5C0A6BD9" w14:textId="77777777" w:rsidR="00146AF4" w:rsidRDefault="00146AF4" w:rsidP="00146AF4">
      <w:pPr>
        <w:pStyle w:val="Default"/>
        <w:ind w:left="567" w:right="433"/>
        <w:rPr>
          <w:rFonts w:cstheme="minorBidi"/>
          <w:color w:val="auto"/>
        </w:rPr>
      </w:pPr>
    </w:p>
    <w:p w14:paraId="48365072" w14:textId="613F17D4" w:rsidR="00972CCB" w:rsidRPr="00CE54B0" w:rsidRDefault="00972CCB" w:rsidP="00146AF4">
      <w:pPr>
        <w:ind w:left="567" w:right="433"/>
      </w:pPr>
    </w:p>
    <w:sectPr w:rsidR="00972CCB" w:rsidRPr="00CE54B0" w:rsidSect="007F4984">
      <w:headerReference w:type="default" r:id="rId8"/>
      <w:footerReference w:type="default" r:id="rId9"/>
      <w:pgSz w:w="11910" w:h="16840" w:code="9"/>
      <w:pgMar w:top="1034" w:right="711" w:bottom="1800" w:left="560"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7C3CF" w14:textId="77777777" w:rsidR="00972CCB" w:rsidRDefault="00972CCB" w:rsidP="001306DA">
      <w:r>
        <w:separator/>
      </w:r>
    </w:p>
  </w:endnote>
  <w:endnote w:type="continuationSeparator" w:id="0">
    <w:p w14:paraId="2AD52B19" w14:textId="77777777" w:rsidR="00972CCB" w:rsidRDefault="00972CCB" w:rsidP="0013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AC95E" w14:textId="079D5436" w:rsidR="00972CCB" w:rsidRDefault="00972CCB" w:rsidP="007F4984">
    <w:pPr>
      <w:pStyle w:val="Footer"/>
      <w:ind w:left="-284"/>
    </w:pPr>
    <w:r w:rsidRPr="00223240">
      <w:rPr>
        <w:noProof/>
        <w:lang w:val="en-IN" w:eastAsia="en-IN"/>
      </w:rPr>
      <mc:AlternateContent>
        <mc:Choice Requires="wpg">
          <w:drawing>
            <wp:anchor distT="0" distB="0" distL="114300" distR="114300" simplePos="0" relativeHeight="251658752" behindDoc="0" locked="0" layoutInCell="1" allowOverlap="1" wp14:anchorId="55F9C044" wp14:editId="659E0C35">
              <wp:simplePos x="0" y="0"/>
              <wp:positionH relativeFrom="page">
                <wp:posOffset>1677335</wp:posOffset>
              </wp:positionH>
              <wp:positionV relativeFrom="bottomMargin">
                <wp:posOffset>255558</wp:posOffset>
              </wp:positionV>
              <wp:extent cx="5888659" cy="808359"/>
              <wp:effectExtent l="0" t="0" r="0" b="0"/>
              <wp:wrapNone/>
              <wp:docPr id="164" name="Group 164"/>
              <wp:cNvGraphicFramePr/>
              <a:graphic xmlns:a="http://schemas.openxmlformats.org/drawingml/2006/main">
                <a:graphicData uri="http://schemas.microsoft.com/office/word/2010/wordprocessingGroup">
                  <wpg:wgp>
                    <wpg:cNvGrpSpPr/>
                    <wpg:grpSpPr>
                      <a:xfrm>
                        <a:off x="0" y="0"/>
                        <a:ext cx="5888659" cy="808359"/>
                        <a:chOff x="-462909" y="-181999"/>
                        <a:chExt cx="6635109" cy="808548"/>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462909" y="-181999"/>
                          <a:ext cx="6397316" cy="80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1FDBE" w14:textId="0FEBE064" w:rsidR="00972CCB" w:rsidRPr="00972CCB" w:rsidRDefault="00972CCB">
                            <w:pPr>
                              <w:pStyle w:val="Footer"/>
                              <w:jc w:val="right"/>
                              <w:rPr>
                                <w:b/>
                                <w:sz w:val="24"/>
                                <w:szCs w:val="24"/>
                                <w:lang w:val="en-IN"/>
                              </w:rPr>
                            </w:pPr>
                            <w:r w:rsidRPr="00972CCB">
                              <w:rPr>
                                <w:b/>
                                <w:sz w:val="24"/>
                                <w:szCs w:val="24"/>
                                <w:lang w:val="en-IN"/>
                              </w:rPr>
                              <w:t>Credit Wise Capital Pvt. Ltd.</w:t>
                            </w:r>
                          </w:p>
                          <w:p w14:paraId="670C0C5B" w14:textId="03A2C171" w:rsidR="00972CCB" w:rsidRPr="00223240" w:rsidRDefault="00972CCB">
                            <w:pPr>
                              <w:pStyle w:val="Footer"/>
                              <w:jc w:val="right"/>
                              <w:rPr>
                                <w:sz w:val="18"/>
                                <w:szCs w:val="18"/>
                                <w:lang w:val="en-IN"/>
                              </w:rPr>
                            </w:pPr>
                            <w:r w:rsidRPr="00223240">
                              <w:rPr>
                                <w:sz w:val="18"/>
                                <w:szCs w:val="18"/>
                                <w:lang w:val="en-IN"/>
                              </w:rPr>
                              <w:t>602, Marathon Icon, Opp. Peninsula Corp. Park, Lower Parel West, Mumbai – 400 013</w:t>
                            </w:r>
                          </w:p>
                          <w:p w14:paraId="15E3CC6B" w14:textId="177D70C3" w:rsidR="00972CCB" w:rsidRPr="00223240" w:rsidRDefault="00972CCB">
                            <w:pPr>
                              <w:pStyle w:val="Footer"/>
                              <w:jc w:val="right"/>
                              <w:rPr>
                                <w:sz w:val="18"/>
                                <w:szCs w:val="18"/>
                                <w:lang w:val="en-IN"/>
                              </w:rPr>
                            </w:pPr>
                            <w:r w:rsidRPr="00223240">
                              <w:rPr>
                                <w:sz w:val="18"/>
                                <w:szCs w:val="18"/>
                                <w:lang w:val="en-IN"/>
                              </w:rPr>
                              <w:t>CIN: U65999MH2018PTC306086 GSTIN:27AAHCC4445P1Z5</w:t>
                            </w:r>
                          </w:p>
                          <w:p w14:paraId="54E7F643" w14:textId="6EEB1907" w:rsidR="00972CCB" w:rsidRPr="00223240" w:rsidRDefault="00972CCB" w:rsidP="00223240">
                            <w:pPr>
                              <w:pStyle w:val="Footer"/>
                              <w:jc w:val="right"/>
                              <w:rPr>
                                <w:sz w:val="18"/>
                                <w:szCs w:val="18"/>
                                <w:lang w:val="en-IN"/>
                              </w:rPr>
                            </w:pPr>
                            <w:r w:rsidRPr="00223240">
                              <w:rPr>
                                <w:sz w:val="18"/>
                                <w:szCs w:val="18"/>
                                <w:lang w:val="en-IN"/>
                              </w:rPr>
                              <w:t xml:space="preserve">Contact us: </w:t>
                            </w:r>
                            <w:r w:rsidR="00B505C7">
                              <w:rPr>
                                <w:color w:val="222222"/>
                                <w:sz w:val="20"/>
                                <w:szCs w:val="20"/>
                                <w:shd w:val="clear" w:color="auto" w:fill="FFFFFF"/>
                              </w:rPr>
                              <w:t>62 62 260 260</w:t>
                            </w:r>
                          </w:p>
                          <w:p w14:paraId="753F1AC3" w14:textId="3E8D7C57" w:rsidR="00972CCB" w:rsidRPr="00223240" w:rsidRDefault="00972CCB" w:rsidP="00223240">
                            <w:pPr>
                              <w:pStyle w:val="Footer"/>
                              <w:jc w:val="right"/>
                              <w:rPr>
                                <w:lang w:val="en-IN"/>
                              </w:rPr>
                            </w:pPr>
                            <w:r w:rsidRPr="00223240">
                              <w:rPr>
                                <w:sz w:val="18"/>
                                <w:szCs w:val="18"/>
                                <w:lang w:val="en-IN"/>
                              </w:rPr>
                              <w:t>www.creditwisecapital.com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F9C044" id="Group 164" o:spid="_x0000_s1026" style="position:absolute;left:0;text-align:left;margin-left:132.05pt;margin-top:20.1pt;width:463.65pt;height:63.65pt;z-index:251658752;mso-position-horizontal-relative:page;mso-position-vertical-relative:bottom-margin-area;mso-width-relative:margin;mso-height-relative:margin" coordorigin="-4629,-1819" coordsize="66351,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left:-4629;top:-1819;width:63973;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1C71FDBE" w14:textId="0FEBE064" w:rsidR="00972CCB" w:rsidRPr="00972CCB" w:rsidRDefault="00972CCB">
                      <w:pPr>
                        <w:pStyle w:val="Footer"/>
                        <w:jc w:val="right"/>
                        <w:rPr>
                          <w:b/>
                          <w:sz w:val="24"/>
                          <w:szCs w:val="24"/>
                          <w:lang w:val="en-IN"/>
                        </w:rPr>
                      </w:pPr>
                      <w:r w:rsidRPr="00972CCB">
                        <w:rPr>
                          <w:b/>
                          <w:sz w:val="24"/>
                          <w:szCs w:val="24"/>
                          <w:lang w:val="en-IN"/>
                        </w:rPr>
                        <w:t>Credit Wise Capital Pvt. Ltd.</w:t>
                      </w:r>
                    </w:p>
                    <w:p w14:paraId="670C0C5B" w14:textId="03A2C171" w:rsidR="00972CCB" w:rsidRPr="00223240" w:rsidRDefault="00972CCB">
                      <w:pPr>
                        <w:pStyle w:val="Footer"/>
                        <w:jc w:val="right"/>
                        <w:rPr>
                          <w:sz w:val="18"/>
                          <w:szCs w:val="18"/>
                          <w:lang w:val="en-IN"/>
                        </w:rPr>
                      </w:pPr>
                      <w:r w:rsidRPr="00223240">
                        <w:rPr>
                          <w:sz w:val="18"/>
                          <w:szCs w:val="18"/>
                          <w:lang w:val="en-IN"/>
                        </w:rPr>
                        <w:t>602, Marathon Icon, Opp. Peninsula Corp. Park, Lower Parel West, Mumbai – 400 013</w:t>
                      </w:r>
                    </w:p>
                    <w:p w14:paraId="15E3CC6B" w14:textId="177D70C3" w:rsidR="00972CCB" w:rsidRPr="00223240" w:rsidRDefault="00972CCB">
                      <w:pPr>
                        <w:pStyle w:val="Footer"/>
                        <w:jc w:val="right"/>
                        <w:rPr>
                          <w:sz w:val="18"/>
                          <w:szCs w:val="18"/>
                          <w:lang w:val="en-IN"/>
                        </w:rPr>
                      </w:pPr>
                      <w:r w:rsidRPr="00223240">
                        <w:rPr>
                          <w:sz w:val="18"/>
                          <w:szCs w:val="18"/>
                          <w:lang w:val="en-IN"/>
                        </w:rPr>
                        <w:t>CIN: U65999MH2018PTC306086 GSTIN:27AAHCC4445P1Z5</w:t>
                      </w:r>
                    </w:p>
                    <w:p w14:paraId="54E7F643" w14:textId="6EEB1907" w:rsidR="00972CCB" w:rsidRPr="00223240" w:rsidRDefault="00972CCB" w:rsidP="00223240">
                      <w:pPr>
                        <w:pStyle w:val="Footer"/>
                        <w:jc w:val="right"/>
                        <w:rPr>
                          <w:sz w:val="18"/>
                          <w:szCs w:val="18"/>
                          <w:lang w:val="en-IN"/>
                        </w:rPr>
                      </w:pPr>
                      <w:r w:rsidRPr="00223240">
                        <w:rPr>
                          <w:sz w:val="18"/>
                          <w:szCs w:val="18"/>
                          <w:lang w:val="en-IN"/>
                        </w:rPr>
                        <w:t xml:space="preserve">Contact us: </w:t>
                      </w:r>
                      <w:r w:rsidR="00B505C7">
                        <w:rPr>
                          <w:color w:val="222222"/>
                          <w:sz w:val="20"/>
                          <w:szCs w:val="20"/>
                          <w:shd w:val="clear" w:color="auto" w:fill="FFFFFF"/>
                        </w:rPr>
                        <w:t>62 62 260 260</w:t>
                      </w:r>
                    </w:p>
                    <w:p w14:paraId="753F1AC3" w14:textId="3E8D7C57" w:rsidR="00972CCB" w:rsidRPr="00223240" w:rsidRDefault="00972CCB" w:rsidP="00223240">
                      <w:pPr>
                        <w:pStyle w:val="Footer"/>
                        <w:jc w:val="right"/>
                        <w:rPr>
                          <w:lang w:val="en-IN"/>
                        </w:rPr>
                      </w:pPr>
                      <w:r w:rsidRPr="00223240">
                        <w:rPr>
                          <w:sz w:val="18"/>
                          <w:szCs w:val="18"/>
                          <w:lang w:val="en-IN"/>
                        </w:rPr>
                        <w:t>www.creditwisecapital.com</w:t>
                      </w:r>
                    </w:p>
                  </w:txbxContent>
                </v:textbox>
              </v:shape>
              <w10:wrap anchorx="page" anchory="margin"/>
            </v:group>
          </w:pict>
        </mc:Fallback>
      </mc:AlternateContent>
    </w:r>
    <w:r w:rsidR="001E6A94">
      <w:rPr>
        <w:noProof/>
        <w:lang w:val="en-IN" w:eastAsia="en-IN"/>
      </w:rPr>
      <w:drawing>
        <wp:inline distT="0" distB="0" distL="0" distR="0" wp14:anchorId="70B1F50F" wp14:editId="6A0DBE14">
          <wp:extent cx="853704" cy="657638"/>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400" cy="69823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64ED" w14:textId="77777777" w:rsidR="00972CCB" w:rsidRDefault="00972CCB" w:rsidP="001306DA">
      <w:r>
        <w:separator/>
      </w:r>
    </w:p>
  </w:footnote>
  <w:footnote w:type="continuationSeparator" w:id="0">
    <w:p w14:paraId="1579B56B" w14:textId="77777777" w:rsidR="00972CCB" w:rsidRDefault="00972CCB" w:rsidP="0013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E615D" w14:textId="4273CCA6" w:rsidR="00972CCB" w:rsidRDefault="00972CCB" w:rsidP="007F4984">
    <w:pPr>
      <w:pStyle w:val="Header"/>
      <w:tabs>
        <w:tab w:val="clear" w:pos="4513"/>
        <w:tab w:val="clear" w:pos="9026"/>
      </w:tabs>
      <w:jc w:val="right"/>
    </w:pPr>
    <w:r>
      <w:tab/>
    </w:r>
    <w:r>
      <w:tab/>
    </w:r>
    <w:r>
      <w:tab/>
    </w:r>
    <w:r>
      <w:tab/>
    </w:r>
    <w:r>
      <w:tab/>
    </w:r>
    <w:r>
      <w:tab/>
    </w:r>
    <w:r>
      <w:tab/>
    </w:r>
    <w:r>
      <w:tab/>
    </w:r>
    <w:r>
      <w:tab/>
    </w:r>
    <w:r>
      <w:tab/>
    </w:r>
    <w:r w:rsidRPr="004E7E38">
      <w:rPr>
        <w:rFonts w:asciiTheme="minorHAnsi" w:hAnsiTheme="minorHAnsi" w:cstheme="minorHAnsi"/>
        <w:noProof/>
        <w:color w:val="0056B3"/>
        <w:shd w:val="clear" w:color="auto" w:fill="FFFFFF"/>
        <w:lang w:val="en-IN" w:eastAsia="en-IN"/>
      </w:rPr>
      <w:drawing>
        <wp:inline distT="0" distB="0" distL="0" distR="0" wp14:anchorId="033942C6" wp14:editId="0F0EEA37">
          <wp:extent cx="1075756" cy="398315"/>
          <wp:effectExtent l="0" t="0" r="0" b="1905"/>
          <wp:docPr id="7" name="Picture 7"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23" cy="4265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279F"/>
    <w:multiLevelType w:val="hybridMultilevel"/>
    <w:tmpl w:val="8252E232"/>
    <w:lvl w:ilvl="0" w:tplc="585E938C">
      <w:numFmt w:val="bullet"/>
      <w:lvlText w:val=""/>
      <w:lvlJc w:val="left"/>
      <w:pPr>
        <w:ind w:left="472" w:hanging="360"/>
      </w:pPr>
      <w:rPr>
        <w:rFonts w:ascii="Symbol" w:eastAsia="Symbol" w:hAnsi="Symbol" w:cs="Symbol" w:hint="default"/>
        <w:w w:val="100"/>
        <w:sz w:val="22"/>
        <w:szCs w:val="22"/>
      </w:rPr>
    </w:lvl>
    <w:lvl w:ilvl="1" w:tplc="D42ACADC">
      <w:numFmt w:val="bullet"/>
      <w:lvlText w:val="•"/>
      <w:lvlJc w:val="left"/>
      <w:pPr>
        <w:ind w:left="776" w:hanging="360"/>
      </w:pPr>
      <w:rPr>
        <w:rFonts w:hint="default"/>
      </w:rPr>
    </w:lvl>
    <w:lvl w:ilvl="2" w:tplc="0EF2BA76">
      <w:numFmt w:val="bullet"/>
      <w:lvlText w:val="•"/>
      <w:lvlJc w:val="left"/>
      <w:pPr>
        <w:ind w:left="1073" w:hanging="360"/>
      </w:pPr>
      <w:rPr>
        <w:rFonts w:hint="default"/>
      </w:rPr>
    </w:lvl>
    <w:lvl w:ilvl="3" w:tplc="C4AEF2D8">
      <w:numFmt w:val="bullet"/>
      <w:lvlText w:val="•"/>
      <w:lvlJc w:val="left"/>
      <w:pPr>
        <w:ind w:left="1370" w:hanging="360"/>
      </w:pPr>
      <w:rPr>
        <w:rFonts w:hint="default"/>
      </w:rPr>
    </w:lvl>
    <w:lvl w:ilvl="4" w:tplc="D45EC7DC">
      <w:numFmt w:val="bullet"/>
      <w:lvlText w:val="•"/>
      <w:lvlJc w:val="left"/>
      <w:pPr>
        <w:ind w:left="1667" w:hanging="360"/>
      </w:pPr>
      <w:rPr>
        <w:rFonts w:hint="default"/>
      </w:rPr>
    </w:lvl>
    <w:lvl w:ilvl="5" w:tplc="E5B047EC">
      <w:numFmt w:val="bullet"/>
      <w:lvlText w:val="•"/>
      <w:lvlJc w:val="left"/>
      <w:pPr>
        <w:ind w:left="1964" w:hanging="360"/>
      </w:pPr>
      <w:rPr>
        <w:rFonts w:hint="default"/>
      </w:rPr>
    </w:lvl>
    <w:lvl w:ilvl="6" w:tplc="A9386E4E">
      <w:numFmt w:val="bullet"/>
      <w:lvlText w:val="•"/>
      <w:lvlJc w:val="left"/>
      <w:pPr>
        <w:ind w:left="2261" w:hanging="360"/>
      </w:pPr>
      <w:rPr>
        <w:rFonts w:hint="default"/>
      </w:rPr>
    </w:lvl>
    <w:lvl w:ilvl="7" w:tplc="0FA6D338">
      <w:numFmt w:val="bullet"/>
      <w:lvlText w:val="•"/>
      <w:lvlJc w:val="left"/>
      <w:pPr>
        <w:ind w:left="2558" w:hanging="360"/>
      </w:pPr>
      <w:rPr>
        <w:rFonts w:hint="default"/>
      </w:rPr>
    </w:lvl>
    <w:lvl w:ilvl="8" w:tplc="B896CA1A">
      <w:numFmt w:val="bullet"/>
      <w:lvlText w:val="•"/>
      <w:lvlJc w:val="left"/>
      <w:pPr>
        <w:ind w:left="2855" w:hanging="360"/>
      </w:pPr>
      <w:rPr>
        <w:rFonts w:hint="default"/>
      </w:rPr>
    </w:lvl>
  </w:abstractNum>
  <w:abstractNum w:abstractNumId="1" w15:restartNumberingAfterBreak="0">
    <w:nsid w:val="055B1EB6"/>
    <w:multiLevelType w:val="hybridMultilevel"/>
    <w:tmpl w:val="BDD2B118"/>
    <w:lvl w:ilvl="0" w:tplc="5E963528">
      <w:numFmt w:val="bullet"/>
      <w:lvlText w:val=""/>
      <w:lvlJc w:val="left"/>
      <w:pPr>
        <w:ind w:left="472" w:hanging="360"/>
      </w:pPr>
      <w:rPr>
        <w:rFonts w:ascii="Symbol" w:eastAsia="Symbol" w:hAnsi="Symbol" w:cs="Symbol" w:hint="default"/>
        <w:w w:val="100"/>
        <w:sz w:val="22"/>
        <w:szCs w:val="22"/>
      </w:rPr>
    </w:lvl>
    <w:lvl w:ilvl="1" w:tplc="AF840CD4">
      <w:numFmt w:val="bullet"/>
      <w:lvlText w:val="•"/>
      <w:lvlJc w:val="left"/>
      <w:pPr>
        <w:ind w:left="776" w:hanging="360"/>
      </w:pPr>
      <w:rPr>
        <w:rFonts w:hint="default"/>
      </w:rPr>
    </w:lvl>
    <w:lvl w:ilvl="2" w:tplc="6E74BFA6">
      <w:numFmt w:val="bullet"/>
      <w:lvlText w:val="•"/>
      <w:lvlJc w:val="left"/>
      <w:pPr>
        <w:ind w:left="1073" w:hanging="360"/>
      </w:pPr>
      <w:rPr>
        <w:rFonts w:hint="default"/>
      </w:rPr>
    </w:lvl>
    <w:lvl w:ilvl="3" w:tplc="CC22A864">
      <w:numFmt w:val="bullet"/>
      <w:lvlText w:val="•"/>
      <w:lvlJc w:val="left"/>
      <w:pPr>
        <w:ind w:left="1370" w:hanging="360"/>
      </w:pPr>
      <w:rPr>
        <w:rFonts w:hint="default"/>
      </w:rPr>
    </w:lvl>
    <w:lvl w:ilvl="4" w:tplc="AFCE0A40">
      <w:numFmt w:val="bullet"/>
      <w:lvlText w:val="•"/>
      <w:lvlJc w:val="left"/>
      <w:pPr>
        <w:ind w:left="1667" w:hanging="360"/>
      </w:pPr>
      <w:rPr>
        <w:rFonts w:hint="default"/>
      </w:rPr>
    </w:lvl>
    <w:lvl w:ilvl="5" w:tplc="A2F2B5FC">
      <w:numFmt w:val="bullet"/>
      <w:lvlText w:val="•"/>
      <w:lvlJc w:val="left"/>
      <w:pPr>
        <w:ind w:left="1964" w:hanging="360"/>
      </w:pPr>
      <w:rPr>
        <w:rFonts w:hint="default"/>
      </w:rPr>
    </w:lvl>
    <w:lvl w:ilvl="6" w:tplc="1F36D368">
      <w:numFmt w:val="bullet"/>
      <w:lvlText w:val="•"/>
      <w:lvlJc w:val="left"/>
      <w:pPr>
        <w:ind w:left="2261" w:hanging="360"/>
      </w:pPr>
      <w:rPr>
        <w:rFonts w:hint="default"/>
      </w:rPr>
    </w:lvl>
    <w:lvl w:ilvl="7" w:tplc="D0ECA284">
      <w:numFmt w:val="bullet"/>
      <w:lvlText w:val="•"/>
      <w:lvlJc w:val="left"/>
      <w:pPr>
        <w:ind w:left="2558" w:hanging="360"/>
      </w:pPr>
      <w:rPr>
        <w:rFonts w:hint="default"/>
      </w:rPr>
    </w:lvl>
    <w:lvl w:ilvl="8" w:tplc="17ECFB42">
      <w:numFmt w:val="bullet"/>
      <w:lvlText w:val="•"/>
      <w:lvlJc w:val="left"/>
      <w:pPr>
        <w:ind w:left="2855" w:hanging="360"/>
      </w:pPr>
      <w:rPr>
        <w:rFonts w:hint="default"/>
      </w:rPr>
    </w:lvl>
  </w:abstractNum>
  <w:abstractNum w:abstractNumId="2" w15:restartNumberingAfterBreak="0">
    <w:nsid w:val="0BFB3C0F"/>
    <w:multiLevelType w:val="hybridMultilevel"/>
    <w:tmpl w:val="9BD25294"/>
    <w:lvl w:ilvl="0" w:tplc="8488DAEE">
      <w:numFmt w:val="bullet"/>
      <w:lvlText w:val=""/>
      <w:lvlJc w:val="left"/>
      <w:pPr>
        <w:ind w:left="472" w:hanging="360"/>
      </w:pPr>
      <w:rPr>
        <w:rFonts w:ascii="Symbol" w:eastAsia="Symbol" w:hAnsi="Symbol" w:cs="Symbol" w:hint="default"/>
        <w:w w:val="100"/>
        <w:sz w:val="22"/>
        <w:szCs w:val="22"/>
      </w:rPr>
    </w:lvl>
    <w:lvl w:ilvl="1" w:tplc="67BAAEFA">
      <w:numFmt w:val="bullet"/>
      <w:lvlText w:val="•"/>
      <w:lvlJc w:val="left"/>
      <w:pPr>
        <w:ind w:left="776" w:hanging="360"/>
      </w:pPr>
      <w:rPr>
        <w:rFonts w:hint="default"/>
      </w:rPr>
    </w:lvl>
    <w:lvl w:ilvl="2" w:tplc="2F5EA5BE">
      <w:numFmt w:val="bullet"/>
      <w:lvlText w:val="•"/>
      <w:lvlJc w:val="left"/>
      <w:pPr>
        <w:ind w:left="1073" w:hanging="360"/>
      </w:pPr>
      <w:rPr>
        <w:rFonts w:hint="default"/>
      </w:rPr>
    </w:lvl>
    <w:lvl w:ilvl="3" w:tplc="DC901DCA">
      <w:numFmt w:val="bullet"/>
      <w:lvlText w:val="•"/>
      <w:lvlJc w:val="left"/>
      <w:pPr>
        <w:ind w:left="1370" w:hanging="360"/>
      </w:pPr>
      <w:rPr>
        <w:rFonts w:hint="default"/>
      </w:rPr>
    </w:lvl>
    <w:lvl w:ilvl="4" w:tplc="204C8F6E">
      <w:numFmt w:val="bullet"/>
      <w:lvlText w:val="•"/>
      <w:lvlJc w:val="left"/>
      <w:pPr>
        <w:ind w:left="1667" w:hanging="360"/>
      </w:pPr>
      <w:rPr>
        <w:rFonts w:hint="default"/>
      </w:rPr>
    </w:lvl>
    <w:lvl w:ilvl="5" w:tplc="FC9A5478">
      <w:numFmt w:val="bullet"/>
      <w:lvlText w:val="•"/>
      <w:lvlJc w:val="left"/>
      <w:pPr>
        <w:ind w:left="1964" w:hanging="360"/>
      </w:pPr>
      <w:rPr>
        <w:rFonts w:hint="default"/>
      </w:rPr>
    </w:lvl>
    <w:lvl w:ilvl="6" w:tplc="EE90BF2A">
      <w:numFmt w:val="bullet"/>
      <w:lvlText w:val="•"/>
      <w:lvlJc w:val="left"/>
      <w:pPr>
        <w:ind w:left="2261" w:hanging="360"/>
      </w:pPr>
      <w:rPr>
        <w:rFonts w:hint="default"/>
      </w:rPr>
    </w:lvl>
    <w:lvl w:ilvl="7" w:tplc="69F6935E">
      <w:numFmt w:val="bullet"/>
      <w:lvlText w:val="•"/>
      <w:lvlJc w:val="left"/>
      <w:pPr>
        <w:ind w:left="2558" w:hanging="360"/>
      </w:pPr>
      <w:rPr>
        <w:rFonts w:hint="default"/>
      </w:rPr>
    </w:lvl>
    <w:lvl w:ilvl="8" w:tplc="18AC015C">
      <w:numFmt w:val="bullet"/>
      <w:lvlText w:val="•"/>
      <w:lvlJc w:val="left"/>
      <w:pPr>
        <w:ind w:left="2855" w:hanging="360"/>
      </w:pPr>
      <w:rPr>
        <w:rFonts w:hint="default"/>
      </w:rPr>
    </w:lvl>
  </w:abstractNum>
  <w:abstractNum w:abstractNumId="3" w15:restartNumberingAfterBreak="0">
    <w:nsid w:val="1D2427E2"/>
    <w:multiLevelType w:val="hybridMultilevel"/>
    <w:tmpl w:val="65EC8302"/>
    <w:lvl w:ilvl="0" w:tplc="50C06E2A">
      <w:start w:val="1"/>
      <w:numFmt w:val="decimal"/>
      <w:lvlText w:val="%1."/>
      <w:lvlJc w:val="left"/>
      <w:pPr>
        <w:ind w:left="954" w:hanging="721"/>
      </w:pPr>
      <w:rPr>
        <w:rFonts w:ascii="Arial" w:eastAsia="Arial" w:hAnsi="Arial" w:cs="Arial" w:hint="default"/>
        <w:w w:val="100"/>
        <w:sz w:val="22"/>
        <w:szCs w:val="22"/>
      </w:rPr>
    </w:lvl>
    <w:lvl w:ilvl="1" w:tplc="CFE61FA4">
      <w:numFmt w:val="bullet"/>
      <w:lvlText w:val="•"/>
      <w:lvlJc w:val="left"/>
      <w:pPr>
        <w:ind w:left="1976" w:hanging="721"/>
      </w:pPr>
      <w:rPr>
        <w:rFonts w:hint="default"/>
      </w:rPr>
    </w:lvl>
    <w:lvl w:ilvl="2" w:tplc="4586BA82">
      <w:numFmt w:val="bullet"/>
      <w:lvlText w:val="•"/>
      <w:lvlJc w:val="left"/>
      <w:pPr>
        <w:ind w:left="2993" w:hanging="721"/>
      </w:pPr>
      <w:rPr>
        <w:rFonts w:hint="default"/>
      </w:rPr>
    </w:lvl>
    <w:lvl w:ilvl="3" w:tplc="9AC64D0C">
      <w:numFmt w:val="bullet"/>
      <w:lvlText w:val="•"/>
      <w:lvlJc w:val="left"/>
      <w:pPr>
        <w:ind w:left="4009" w:hanging="721"/>
      </w:pPr>
      <w:rPr>
        <w:rFonts w:hint="default"/>
      </w:rPr>
    </w:lvl>
    <w:lvl w:ilvl="4" w:tplc="27925B50">
      <w:numFmt w:val="bullet"/>
      <w:lvlText w:val="•"/>
      <w:lvlJc w:val="left"/>
      <w:pPr>
        <w:ind w:left="5026" w:hanging="721"/>
      </w:pPr>
      <w:rPr>
        <w:rFonts w:hint="default"/>
      </w:rPr>
    </w:lvl>
    <w:lvl w:ilvl="5" w:tplc="6E6ED4F2">
      <w:numFmt w:val="bullet"/>
      <w:lvlText w:val="•"/>
      <w:lvlJc w:val="left"/>
      <w:pPr>
        <w:ind w:left="6043" w:hanging="721"/>
      </w:pPr>
      <w:rPr>
        <w:rFonts w:hint="default"/>
      </w:rPr>
    </w:lvl>
    <w:lvl w:ilvl="6" w:tplc="E6A0214E">
      <w:numFmt w:val="bullet"/>
      <w:lvlText w:val="•"/>
      <w:lvlJc w:val="left"/>
      <w:pPr>
        <w:ind w:left="7059" w:hanging="721"/>
      </w:pPr>
      <w:rPr>
        <w:rFonts w:hint="default"/>
      </w:rPr>
    </w:lvl>
    <w:lvl w:ilvl="7" w:tplc="FAF66304">
      <w:numFmt w:val="bullet"/>
      <w:lvlText w:val="•"/>
      <w:lvlJc w:val="left"/>
      <w:pPr>
        <w:ind w:left="8076" w:hanging="721"/>
      </w:pPr>
      <w:rPr>
        <w:rFonts w:hint="default"/>
      </w:rPr>
    </w:lvl>
    <w:lvl w:ilvl="8" w:tplc="2B90A0C2">
      <w:numFmt w:val="bullet"/>
      <w:lvlText w:val="•"/>
      <w:lvlJc w:val="left"/>
      <w:pPr>
        <w:ind w:left="9093" w:hanging="721"/>
      </w:pPr>
      <w:rPr>
        <w:rFonts w:hint="default"/>
      </w:rPr>
    </w:lvl>
  </w:abstractNum>
  <w:abstractNum w:abstractNumId="4" w15:restartNumberingAfterBreak="0">
    <w:nsid w:val="215D2F8D"/>
    <w:multiLevelType w:val="hybridMultilevel"/>
    <w:tmpl w:val="DB42169A"/>
    <w:lvl w:ilvl="0" w:tplc="901C22D4">
      <w:numFmt w:val="bullet"/>
      <w:lvlText w:val=""/>
      <w:lvlJc w:val="left"/>
      <w:pPr>
        <w:ind w:left="472" w:hanging="361"/>
      </w:pPr>
      <w:rPr>
        <w:rFonts w:ascii="Symbol" w:eastAsia="Symbol" w:hAnsi="Symbol" w:cs="Symbol" w:hint="default"/>
        <w:w w:val="100"/>
        <w:sz w:val="22"/>
        <w:szCs w:val="22"/>
      </w:rPr>
    </w:lvl>
    <w:lvl w:ilvl="1" w:tplc="85D4AF38">
      <w:numFmt w:val="bullet"/>
      <w:lvlText w:val="•"/>
      <w:lvlJc w:val="left"/>
      <w:pPr>
        <w:ind w:left="846" w:hanging="361"/>
      </w:pPr>
      <w:rPr>
        <w:rFonts w:hint="default"/>
      </w:rPr>
    </w:lvl>
    <w:lvl w:ilvl="2" w:tplc="A48E62D6">
      <w:numFmt w:val="bullet"/>
      <w:lvlText w:val="•"/>
      <w:lvlJc w:val="left"/>
      <w:pPr>
        <w:ind w:left="1212" w:hanging="361"/>
      </w:pPr>
      <w:rPr>
        <w:rFonts w:hint="default"/>
      </w:rPr>
    </w:lvl>
    <w:lvl w:ilvl="3" w:tplc="1C5C5280">
      <w:numFmt w:val="bullet"/>
      <w:lvlText w:val="•"/>
      <w:lvlJc w:val="left"/>
      <w:pPr>
        <w:ind w:left="1578" w:hanging="361"/>
      </w:pPr>
      <w:rPr>
        <w:rFonts w:hint="default"/>
      </w:rPr>
    </w:lvl>
    <w:lvl w:ilvl="4" w:tplc="90E07A2A">
      <w:numFmt w:val="bullet"/>
      <w:lvlText w:val="•"/>
      <w:lvlJc w:val="left"/>
      <w:pPr>
        <w:ind w:left="1945" w:hanging="361"/>
      </w:pPr>
      <w:rPr>
        <w:rFonts w:hint="default"/>
      </w:rPr>
    </w:lvl>
    <w:lvl w:ilvl="5" w:tplc="27926DEA">
      <w:numFmt w:val="bullet"/>
      <w:lvlText w:val="•"/>
      <w:lvlJc w:val="left"/>
      <w:pPr>
        <w:ind w:left="2311" w:hanging="361"/>
      </w:pPr>
      <w:rPr>
        <w:rFonts w:hint="default"/>
      </w:rPr>
    </w:lvl>
    <w:lvl w:ilvl="6" w:tplc="2334EFBE">
      <w:numFmt w:val="bullet"/>
      <w:lvlText w:val="•"/>
      <w:lvlJc w:val="left"/>
      <w:pPr>
        <w:ind w:left="2677" w:hanging="361"/>
      </w:pPr>
      <w:rPr>
        <w:rFonts w:hint="default"/>
      </w:rPr>
    </w:lvl>
    <w:lvl w:ilvl="7" w:tplc="CFAC929A">
      <w:numFmt w:val="bullet"/>
      <w:lvlText w:val="•"/>
      <w:lvlJc w:val="left"/>
      <w:pPr>
        <w:ind w:left="3044" w:hanging="361"/>
      </w:pPr>
      <w:rPr>
        <w:rFonts w:hint="default"/>
      </w:rPr>
    </w:lvl>
    <w:lvl w:ilvl="8" w:tplc="BFEA2A5A">
      <w:numFmt w:val="bullet"/>
      <w:lvlText w:val="•"/>
      <w:lvlJc w:val="left"/>
      <w:pPr>
        <w:ind w:left="3410" w:hanging="361"/>
      </w:pPr>
      <w:rPr>
        <w:rFonts w:hint="default"/>
      </w:rPr>
    </w:lvl>
  </w:abstractNum>
  <w:abstractNum w:abstractNumId="5" w15:restartNumberingAfterBreak="0">
    <w:nsid w:val="22A557F1"/>
    <w:multiLevelType w:val="hybridMultilevel"/>
    <w:tmpl w:val="1306094E"/>
    <w:lvl w:ilvl="0" w:tplc="3640AEA4">
      <w:numFmt w:val="bullet"/>
      <w:lvlText w:val=""/>
      <w:lvlJc w:val="left"/>
      <w:pPr>
        <w:ind w:left="942" w:hanging="361"/>
      </w:pPr>
      <w:rPr>
        <w:rFonts w:ascii="Wingdings" w:eastAsia="Wingdings" w:hAnsi="Wingdings" w:cs="Wingdings" w:hint="default"/>
        <w:w w:val="100"/>
        <w:sz w:val="22"/>
        <w:szCs w:val="22"/>
      </w:rPr>
    </w:lvl>
    <w:lvl w:ilvl="1" w:tplc="5B7AB7A0">
      <w:numFmt w:val="bullet"/>
      <w:lvlText w:val="•"/>
      <w:lvlJc w:val="left"/>
      <w:pPr>
        <w:ind w:left="1958" w:hanging="361"/>
      </w:pPr>
      <w:rPr>
        <w:rFonts w:hint="default"/>
      </w:rPr>
    </w:lvl>
    <w:lvl w:ilvl="2" w:tplc="EBEE9274">
      <w:numFmt w:val="bullet"/>
      <w:lvlText w:val="•"/>
      <w:lvlJc w:val="left"/>
      <w:pPr>
        <w:ind w:left="2977" w:hanging="361"/>
      </w:pPr>
      <w:rPr>
        <w:rFonts w:hint="default"/>
      </w:rPr>
    </w:lvl>
    <w:lvl w:ilvl="3" w:tplc="0FF0E05A">
      <w:numFmt w:val="bullet"/>
      <w:lvlText w:val="•"/>
      <w:lvlJc w:val="left"/>
      <w:pPr>
        <w:ind w:left="3995" w:hanging="361"/>
      </w:pPr>
      <w:rPr>
        <w:rFonts w:hint="default"/>
      </w:rPr>
    </w:lvl>
    <w:lvl w:ilvl="4" w:tplc="83AE0980">
      <w:numFmt w:val="bullet"/>
      <w:lvlText w:val="•"/>
      <w:lvlJc w:val="left"/>
      <w:pPr>
        <w:ind w:left="5014" w:hanging="361"/>
      </w:pPr>
      <w:rPr>
        <w:rFonts w:hint="default"/>
      </w:rPr>
    </w:lvl>
    <w:lvl w:ilvl="5" w:tplc="D24670A4">
      <w:numFmt w:val="bullet"/>
      <w:lvlText w:val="•"/>
      <w:lvlJc w:val="left"/>
      <w:pPr>
        <w:ind w:left="6033" w:hanging="361"/>
      </w:pPr>
      <w:rPr>
        <w:rFonts w:hint="default"/>
      </w:rPr>
    </w:lvl>
    <w:lvl w:ilvl="6" w:tplc="E286D332">
      <w:numFmt w:val="bullet"/>
      <w:lvlText w:val="•"/>
      <w:lvlJc w:val="left"/>
      <w:pPr>
        <w:ind w:left="7051" w:hanging="361"/>
      </w:pPr>
      <w:rPr>
        <w:rFonts w:hint="default"/>
      </w:rPr>
    </w:lvl>
    <w:lvl w:ilvl="7" w:tplc="A0102176">
      <w:numFmt w:val="bullet"/>
      <w:lvlText w:val="•"/>
      <w:lvlJc w:val="left"/>
      <w:pPr>
        <w:ind w:left="8070" w:hanging="361"/>
      </w:pPr>
      <w:rPr>
        <w:rFonts w:hint="default"/>
      </w:rPr>
    </w:lvl>
    <w:lvl w:ilvl="8" w:tplc="058C1156">
      <w:numFmt w:val="bullet"/>
      <w:lvlText w:val="•"/>
      <w:lvlJc w:val="left"/>
      <w:pPr>
        <w:ind w:left="9089" w:hanging="361"/>
      </w:pPr>
      <w:rPr>
        <w:rFonts w:hint="default"/>
      </w:rPr>
    </w:lvl>
  </w:abstractNum>
  <w:abstractNum w:abstractNumId="6" w15:restartNumberingAfterBreak="0">
    <w:nsid w:val="26680BA0"/>
    <w:multiLevelType w:val="hybridMultilevel"/>
    <w:tmpl w:val="621C6780"/>
    <w:lvl w:ilvl="0" w:tplc="FEC2163A">
      <w:numFmt w:val="bullet"/>
      <w:lvlText w:val=""/>
      <w:lvlJc w:val="left"/>
      <w:pPr>
        <w:ind w:left="472" w:hanging="360"/>
      </w:pPr>
      <w:rPr>
        <w:rFonts w:ascii="Symbol" w:eastAsia="Symbol" w:hAnsi="Symbol" w:cs="Symbol" w:hint="default"/>
        <w:w w:val="100"/>
        <w:sz w:val="22"/>
        <w:szCs w:val="22"/>
      </w:rPr>
    </w:lvl>
    <w:lvl w:ilvl="1" w:tplc="F9946974">
      <w:numFmt w:val="bullet"/>
      <w:lvlText w:val="•"/>
      <w:lvlJc w:val="left"/>
      <w:pPr>
        <w:ind w:left="776" w:hanging="360"/>
      </w:pPr>
      <w:rPr>
        <w:rFonts w:hint="default"/>
      </w:rPr>
    </w:lvl>
    <w:lvl w:ilvl="2" w:tplc="E83C0424">
      <w:numFmt w:val="bullet"/>
      <w:lvlText w:val="•"/>
      <w:lvlJc w:val="left"/>
      <w:pPr>
        <w:ind w:left="1073" w:hanging="360"/>
      </w:pPr>
      <w:rPr>
        <w:rFonts w:hint="default"/>
      </w:rPr>
    </w:lvl>
    <w:lvl w:ilvl="3" w:tplc="2D8A840C">
      <w:numFmt w:val="bullet"/>
      <w:lvlText w:val="•"/>
      <w:lvlJc w:val="left"/>
      <w:pPr>
        <w:ind w:left="1370" w:hanging="360"/>
      </w:pPr>
      <w:rPr>
        <w:rFonts w:hint="default"/>
      </w:rPr>
    </w:lvl>
    <w:lvl w:ilvl="4" w:tplc="5A587100">
      <w:numFmt w:val="bullet"/>
      <w:lvlText w:val="•"/>
      <w:lvlJc w:val="left"/>
      <w:pPr>
        <w:ind w:left="1667" w:hanging="360"/>
      </w:pPr>
      <w:rPr>
        <w:rFonts w:hint="default"/>
      </w:rPr>
    </w:lvl>
    <w:lvl w:ilvl="5" w:tplc="73FCE7A6">
      <w:numFmt w:val="bullet"/>
      <w:lvlText w:val="•"/>
      <w:lvlJc w:val="left"/>
      <w:pPr>
        <w:ind w:left="1964" w:hanging="360"/>
      </w:pPr>
      <w:rPr>
        <w:rFonts w:hint="default"/>
      </w:rPr>
    </w:lvl>
    <w:lvl w:ilvl="6" w:tplc="8C16B086">
      <w:numFmt w:val="bullet"/>
      <w:lvlText w:val="•"/>
      <w:lvlJc w:val="left"/>
      <w:pPr>
        <w:ind w:left="2261" w:hanging="360"/>
      </w:pPr>
      <w:rPr>
        <w:rFonts w:hint="default"/>
      </w:rPr>
    </w:lvl>
    <w:lvl w:ilvl="7" w:tplc="86C6FD7A">
      <w:numFmt w:val="bullet"/>
      <w:lvlText w:val="•"/>
      <w:lvlJc w:val="left"/>
      <w:pPr>
        <w:ind w:left="2558" w:hanging="360"/>
      </w:pPr>
      <w:rPr>
        <w:rFonts w:hint="default"/>
      </w:rPr>
    </w:lvl>
    <w:lvl w:ilvl="8" w:tplc="DBF8772E">
      <w:numFmt w:val="bullet"/>
      <w:lvlText w:val="•"/>
      <w:lvlJc w:val="left"/>
      <w:pPr>
        <w:ind w:left="2855" w:hanging="360"/>
      </w:pPr>
      <w:rPr>
        <w:rFonts w:hint="default"/>
      </w:rPr>
    </w:lvl>
  </w:abstractNum>
  <w:abstractNum w:abstractNumId="7" w15:restartNumberingAfterBreak="0">
    <w:nsid w:val="27D54F9F"/>
    <w:multiLevelType w:val="multilevel"/>
    <w:tmpl w:val="D1B6CA66"/>
    <w:lvl w:ilvl="0">
      <w:start w:val="24"/>
      <w:numFmt w:val="decimal"/>
      <w:lvlText w:val="%1"/>
      <w:lvlJc w:val="left"/>
      <w:pPr>
        <w:ind w:left="1046" w:hanging="812"/>
      </w:pPr>
      <w:rPr>
        <w:rFonts w:hint="default"/>
      </w:rPr>
    </w:lvl>
    <w:lvl w:ilvl="1">
      <w:start w:val="5"/>
      <w:numFmt w:val="decimal"/>
      <w:lvlText w:val="%1.%2"/>
      <w:lvlJc w:val="left"/>
      <w:pPr>
        <w:ind w:left="1046" w:hanging="812"/>
      </w:pPr>
      <w:rPr>
        <w:rFonts w:hint="default"/>
      </w:rPr>
    </w:lvl>
    <w:lvl w:ilvl="2">
      <w:start w:val="3"/>
      <w:numFmt w:val="decimal"/>
      <w:lvlText w:val="%1.%2.%3"/>
      <w:lvlJc w:val="left"/>
      <w:pPr>
        <w:ind w:left="1046" w:hanging="812"/>
      </w:pPr>
      <w:rPr>
        <w:rFonts w:ascii="Arial" w:eastAsia="Arial" w:hAnsi="Arial" w:cs="Arial" w:hint="default"/>
        <w:b/>
        <w:bCs/>
        <w:color w:val="000080"/>
        <w:spacing w:val="-1"/>
        <w:w w:val="99"/>
        <w:sz w:val="24"/>
        <w:szCs w:val="24"/>
      </w:rPr>
    </w:lvl>
    <w:lvl w:ilvl="3">
      <w:numFmt w:val="bullet"/>
      <w:lvlText w:val="•"/>
      <w:lvlJc w:val="left"/>
      <w:pPr>
        <w:ind w:left="4065" w:hanging="812"/>
      </w:pPr>
      <w:rPr>
        <w:rFonts w:hint="default"/>
      </w:rPr>
    </w:lvl>
    <w:lvl w:ilvl="4">
      <w:numFmt w:val="bullet"/>
      <w:lvlText w:val="•"/>
      <w:lvlJc w:val="left"/>
      <w:pPr>
        <w:ind w:left="5074" w:hanging="812"/>
      </w:pPr>
      <w:rPr>
        <w:rFonts w:hint="default"/>
      </w:rPr>
    </w:lvl>
    <w:lvl w:ilvl="5">
      <w:numFmt w:val="bullet"/>
      <w:lvlText w:val="•"/>
      <w:lvlJc w:val="left"/>
      <w:pPr>
        <w:ind w:left="6083" w:hanging="812"/>
      </w:pPr>
      <w:rPr>
        <w:rFonts w:hint="default"/>
      </w:rPr>
    </w:lvl>
    <w:lvl w:ilvl="6">
      <w:numFmt w:val="bullet"/>
      <w:lvlText w:val="•"/>
      <w:lvlJc w:val="left"/>
      <w:pPr>
        <w:ind w:left="7091" w:hanging="812"/>
      </w:pPr>
      <w:rPr>
        <w:rFonts w:hint="default"/>
      </w:rPr>
    </w:lvl>
    <w:lvl w:ilvl="7">
      <w:numFmt w:val="bullet"/>
      <w:lvlText w:val="•"/>
      <w:lvlJc w:val="left"/>
      <w:pPr>
        <w:ind w:left="8100" w:hanging="812"/>
      </w:pPr>
      <w:rPr>
        <w:rFonts w:hint="default"/>
      </w:rPr>
    </w:lvl>
    <w:lvl w:ilvl="8">
      <w:numFmt w:val="bullet"/>
      <w:lvlText w:val="•"/>
      <w:lvlJc w:val="left"/>
      <w:pPr>
        <w:ind w:left="9109" w:hanging="812"/>
      </w:pPr>
      <w:rPr>
        <w:rFonts w:hint="default"/>
      </w:rPr>
    </w:lvl>
  </w:abstractNum>
  <w:abstractNum w:abstractNumId="8" w15:restartNumberingAfterBreak="0">
    <w:nsid w:val="2EAD63A1"/>
    <w:multiLevelType w:val="hybridMultilevel"/>
    <w:tmpl w:val="CF161240"/>
    <w:lvl w:ilvl="0" w:tplc="A30C9AA4">
      <w:start w:val="1"/>
      <w:numFmt w:val="lowerLetter"/>
      <w:lvlText w:val="(%1)"/>
      <w:lvlJc w:val="left"/>
      <w:pPr>
        <w:ind w:left="465" w:hanging="360"/>
      </w:pPr>
      <w:rPr>
        <w:rFonts w:ascii="Arial" w:eastAsia="Arial" w:hAnsi="Arial" w:cs="Arial" w:hint="default"/>
        <w:w w:val="100"/>
        <w:sz w:val="22"/>
        <w:szCs w:val="22"/>
      </w:rPr>
    </w:lvl>
    <w:lvl w:ilvl="1" w:tplc="2F60BD94">
      <w:numFmt w:val="bullet"/>
      <w:lvlText w:val="•"/>
      <w:lvlJc w:val="left"/>
      <w:pPr>
        <w:ind w:left="1036" w:hanging="360"/>
      </w:pPr>
      <w:rPr>
        <w:rFonts w:hint="default"/>
      </w:rPr>
    </w:lvl>
    <w:lvl w:ilvl="2" w:tplc="55EA6F3C">
      <w:numFmt w:val="bullet"/>
      <w:lvlText w:val="•"/>
      <w:lvlJc w:val="left"/>
      <w:pPr>
        <w:ind w:left="1613" w:hanging="360"/>
      </w:pPr>
      <w:rPr>
        <w:rFonts w:hint="default"/>
      </w:rPr>
    </w:lvl>
    <w:lvl w:ilvl="3" w:tplc="BD1A28D2">
      <w:numFmt w:val="bullet"/>
      <w:lvlText w:val="•"/>
      <w:lvlJc w:val="left"/>
      <w:pPr>
        <w:ind w:left="2189" w:hanging="360"/>
      </w:pPr>
      <w:rPr>
        <w:rFonts w:hint="default"/>
      </w:rPr>
    </w:lvl>
    <w:lvl w:ilvl="4" w:tplc="7B8E7BDC">
      <w:numFmt w:val="bullet"/>
      <w:lvlText w:val="•"/>
      <w:lvlJc w:val="left"/>
      <w:pPr>
        <w:ind w:left="2766" w:hanging="360"/>
      </w:pPr>
      <w:rPr>
        <w:rFonts w:hint="default"/>
      </w:rPr>
    </w:lvl>
    <w:lvl w:ilvl="5" w:tplc="1DDE408E">
      <w:numFmt w:val="bullet"/>
      <w:lvlText w:val="•"/>
      <w:lvlJc w:val="left"/>
      <w:pPr>
        <w:ind w:left="3343" w:hanging="360"/>
      </w:pPr>
      <w:rPr>
        <w:rFonts w:hint="default"/>
      </w:rPr>
    </w:lvl>
    <w:lvl w:ilvl="6" w:tplc="E2CE7A36">
      <w:numFmt w:val="bullet"/>
      <w:lvlText w:val="•"/>
      <w:lvlJc w:val="left"/>
      <w:pPr>
        <w:ind w:left="3919" w:hanging="360"/>
      </w:pPr>
      <w:rPr>
        <w:rFonts w:hint="default"/>
      </w:rPr>
    </w:lvl>
    <w:lvl w:ilvl="7" w:tplc="102A7736">
      <w:numFmt w:val="bullet"/>
      <w:lvlText w:val="•"/>
      <w:lvlJc w:val="left"/>
      <w:pPr>
        <w:ind w:left="4496" w:hanging="360"/>
      </w:pPr>
      <w:rPr>
        <w:rFonts w:hint="default"/>
      </w:rPr>
    </w:lvl>
    <w:lvl w:ilvl="8" w:tplc="D64001FC">
      <w:numFmt w:val="bullet"/>
      <w:lvlText w:val="•"/>
      <w:lvlJc w:val="left"/>
      <w:pPr>
        <w:ind w:left="5072" w:hanging="360"/>
      </w:pPr>
      <w:rPr>
        <w:rFonts w:hint="default"/>
      </w:rPr>
    </w:lvl>
  </w:abstractNum>
  <w:abstractNum w:abstractNumId="9" w15:restartNumberingAfterBreak="0">
    <w:nsid w:val="2F185741"/>
    <w:multiLevelType w:val="hybridMultilevel"/>
    <w:tmpl w:val="3E92E604"/>
    <w:lvl w:ilvl="0" w:tplc="C9A0763C">
      <w:numFmt w:val="bullet"/>
      <w:lvlText w:val=""/>
      <w:lvlJc w:val="left"/>
      <w:pPr>
        <w:ind w:left="472" w:hanging="360"/>
      </w:pPr>
      <w:rPr>
        <w:rFonts w:ascii="Symbol" w:eastAsia="Symbol" w:hAnsi="Symbol" w:cs="Symbol" w:hint="default"/>
        <w:w w:val="100"/>
        <w:sz w:val="22"/>
        <w:szCs w:val="22"/>
      </w:rPr>
    </w:lvl>
    <w:lvl w:ilvl="1" w:tplc="51BE4F7E">
      <w:numFmt w:val="bullet"/>
      <w:lvlText w:val="•"/>
      <w:lvlJc w:val="left"/>
      <w:pPr>
        <w:ind w:left="776" w:hanging="360"/>
      </w:pPr>
      <w:rPr>
        <w:rFonts w:hint="default"/>
      </w:rPr>
    </w:lvl>
    <w:lvl w:ilvl="2" w:tplc="044E6614">
      <w:numFmt w:val="bullet"/>
      <w:lvlText w:val="•"/>
      <w:lvlJc w:val="left"/>
      <w:pPr>
        <w:ind w:left="1073" w:hanging="360"/>
      </w:pPr>
      <w:rPr>
        <w:rFonts w:hint="default"/>
      </w:rPr>
    </w:lvl>
    <w:lvl w:ilvl="3" w:tplc="64B040BE">
      <w:numFmt w:val="bullet"/>
      <w:lvlText w:val="•"/>
      <w:lvlJc w:val="left"/>
      <w:pPr>
        <w:ind w:left="1370" w:hanging="360"/>
      </w:pPr>
      <w:rPr>
        <w:rFonts w:hint="default"/>
      </w:rPr>
    </w:lvl>
    <w:lvl w:ilvl="4" w:tplc="3C6456EE">
      <w:numFmt w:val="bullet"/>
      <w:lvlText w:val="•"/>
      <w:lvlJc w:val="left"/>
      <w:pPr>
        <w:ind w:left="1667" w:hanging="360"/>
      </w:pPr>
      <w:rPr>
        <w:rFonts w:hint="default"/>
      </w:rPr>
    </w:lvl>
    <w:lvl w:ilvl="5" w:tplc="6D7228AA">
      <w:numFmt w:val="bullet"/>
      <w:lvlText w:val="•"/>
      <w:lvlJc w:val="left"/>
      <w:pPr>
        <w:ind w:left="1964" w:hanging="360"/>
      </w:pPr>
      <w:rPr>
        <w:rFonts w:hint="default"/>
      </w:rPr>
    </w:lvl>
    <w:lvl w:ilvl="6" w:tplc="81202A1A">
      <w:numFmt w:val="bullet"/>
      <w:lvlText w:val="•"/>
      <w:lvlJc w:val="left"/>
      <w:pPr>
        <w:ind w:left="2261" w:hanging="360"/>
      </w:pPr>
      <w:rPr>
        <w:rFonts w:hint="default"/>
      </w:rPr>
    </w:lvl>
    <w:lvl w:ilvl="7" w:tplc="86723FB4">
      <w:numFmt w:val="bullet"/>
      <w:lvlText w:val="•"/>
      <w:lvlJc w:val="left"/>
      <w:pPr>
        <w:ind w:left="2558" w:hanging="360"/>
      </w:pPr>
      <w:rPr>
        <w:rFonts w:hint="default"/>
      </w:rPr>
    </w:lvl>
    <w:lvl w:ilvl="8" w:tplc="6E6ED460">
      <w:numFmt w:val="bullet"/>
      <w:lvlText w:val="•"/>
      <w:lvlJc w:val="left"/>
      <w:pPr>
        <w:ind w:left="2855" w:hanging="360"/>
      </w:pPr>
      <w:rPr>
        <w:rFonts w:hint="default"/>
      </w:rPr>
    </w:lvl>
  </w:abstractNum>
  <w:abstractNum w:abstractNumId="10" w15:restartNumberingAfterBreak="0">
    <w:nsid w:val="33933ABE"/>
    <w:multiLevelType w:val="hybridMultilevel"/>
    <w:tmpl w:val="7F2C577A"/>
    <w:lvl w:ilvl="0" w:tplc="6C962404">
      <w:start w:val="1"/>
      <w:numFmt w:val="decimal"/>
      <w:lvlText w:val="%1."/>
      <w:lvlJc w:val="left"/>
      <w:pPr>
        <w:ind w:left="502" w:hanging="269"/>
      </w:pPr>
      <w:rPr>
        <w:rFonts w:ascii="Arial" w:eastAsia="Arial" w:hAnsi="Arial" w:cs="Arial" w:hint="default"/>
        <w:w w:val="99"/>
        <w:sz w:val="24"/>
        <w:szCs w:val="24"/>
      </w:rPr>
    </w:lvl>
    <w:lvl w:ilvl="1" w:tplc="EEBEAD50">
      <w:numFmt w:val="bullet"/>
      <w:lvlText w:val=""/>
      <w:lvlJc w:val="left"/>
      <w:pPr>
        <w:ind w:left="1302" w:hanging="360"/>
      </w:pPr>
      <w:rPr>
        <w:rFonts w:ascii="Symbol" w:eastAsia="Symbol" w:hAnsi="Symbol" w:cs="Symbol" w:hint="default"/>
        <w:w w:val="100"/>
        <w:sz w:val="24"/>
        <w:szCs w:val="24"/>
      </w:rPr>
    </w:lvl>
    <w:lvl w:ilvl="2" w:tplc="8C9269F6">
      <w:numFmt w:val="bullet"/>
      <w:lvlText w:val="•"/>
      <w:lvlJc w:val="left"/>
      <w:pPr>
        <w:ind w:left="2391" w:hanging="360"/>
      </w:pPr>
      <w:rPr>
        <w:rFonts w:hint="default"/>
      </w:rPr>
    </w:lvl>
    <w:lvl w:ilvl="3" w:tplc="83B67D44">
      <w:numFmt w:val="bullet"/>
      <w:lvlText w:val="•"/>
      <w:lvlJc w:val="left"/>
      <w:pPr>
        <w:ind w:left="3483" w:hanging="360"/>
      </w:pPr>
      <w:rPr>
        <w:rFonts w:hint="default"/>
      </w:rPr>
    </w:lvl>
    <w:lvl w:ilvl="4" w:tplc="3C76CE5C">
      <w:numFmt w:val="bullet"/>
      <w:lvlText w:val="•"/>
      <w:lvlJc w:val="left"/>
      <w:pPr>
        <w:ind w:left="4575" w:hanging="360"/>
      </w:pPr>
      <w:rPr>
        <w:rFonts w:hint="default"/>
      </w:rPr>
    </w:lvl>
    <w:lvl w:ilvl="5" w:tplc="13922FD4">
      <w:numFmt w:val="bullet"/>
      <w:lvlText w:val="•"/>
      <w:lvlJc w:val="left"/>
      <w:pPr>
        <w:ind w:left="5667" w:hanging="360"/>
      </w:pPr>
      <w:rPr>
        <w:rFonts w:hint="default"/>
      </w:rPr>
    </w:lvl>
    <w:lvl w:ilvl="6" w:tplc="2C0E96AE">
      <w:numFmt w:val="bullet"/>
      <w:lvlText w:val="•"/>
      <w:lvlJc w:val="left"/>
      <w:pPr>
        <w:ind w:left="6759" w:hanging="360"/>
      </w:pPr>
      <w:rPr>
        <w:rFonts w:hint="default"/>
      </w:rPr>
    </w:lvl>
    <w:lvl w:ilvl="7" w:tplc="32C074BA">
      <w:numFmt w:val="bullet"/>
      <w:lvlText w:val="•"/>
      <w:lvlJc w:val="left"/>
      <w:pPr>
        <w:ind w:left="7850" w:hanging="360"/>
      </w:pPr>
      <w:rPr>
        <w:rFonts w:hint="default"/>
      </w:rPr>
    </w:lvl>
    <w:lvl w:ilvl="8" w:tplc="95CC2408">
      <w:numFmt w:val="bullet"/>
      <w:lvlText w:val="•"/>
      <w:lvlJc w:val="left"/>
      <w:pPr>
        <w:ind w:left="8942" w:hanging="360"/>
      </w:pPr>
      <w:rPr>
        <w:rFonts w:hint="default"/>
      </w:rPr>
    </w:lvl>
  </w:abstractNum>
  <w:abstractNum w:abstractNumId="11" w15:restartNumberingAfterBreak="0">
    <w:nsid w:val="36047585"/>
    <w:multiLevelType w:val="hybridMultilevel"/>
    <w:tmpl w:val="8C728EEA"/>
    <w:lvl w:ilvl="0" w:tplc="158AC240">
      <w:numFmt w:val="bullet"/>
      <w:lvlText w:val=""/>
      <w:lvlJc w:val="left"/>
      <w:pPr>
        <w:ind w:left="472" w:hanging="361"/>
      </w:pPr>
      <w:rPr>
        <w:rFonts w:ascii="Symbol" w:eastAsia="Symbol" w:hAnsi="Symbol" w:cs="Symbol" w:hint="default"/>
        <w:w w:val="100"/>
        <w:sz w:val="22"/>
        <w:szCs w:val="22"/>
      </w:rPr>
    </w:lvl>
    <w:lvl w:ilvl="1" w:tplc="9426DAD6">
      <w:numFmt w:val="bullet"/>
      <w:lvlText w:val="•"/>
      <w:lvlJc w:val="left"/>
      <w:pPr>
        <w:ind w:left="846" w:hanging="361"/>
      </w:pPr>
      <w:rPr>
        <w:rFonts w:hint="default"/>
      </w:rPr>
    </w:lvl>
    <w:lvl w:ilvl="2" w:tplc="E5187E1C">
      <w:numFmt w:val="bullet"/>
      <w:lvlText w:val="•"/>
      <w:lvlJc w:val="left"/>
      <w:pPr>
        <w:ind w:left="1212" w:hanging="361"/>
      </w:pPr>
      <w:rPr>
        <w:rFonts w:hint="default"/>
      </w:rPr>
    </w:lvl>
    <w:lvl w:ilvl="3" w:tplc="9C42335E">
      <w:numFmt w:val="bullet"/>
      <w:lvlText w:val="•"/>
      <w:lvlJc w:val="left"/>
      <w:pPr>
        <w:ind w:left="1578" w:hanging="361"/>
      </w:pPr>
      <w:rPr>
        <w:rFonts w:hint="default"/>
      </w:rPr>
    </w:lvl>
    <w:lvl w:ilvl="4" w:tplc="270A261E">
      <w:numFmt w:val="bullet"/>
      <w:lvlText w:val="•"/>
      <w:lvlJc w:val="left"/>
      <w:pPr>
        <w:ind w:left="1945" w:hanging="361"/>
      </w:pPr>
      <w:rPr>
        <w:rFonts w:hint="default"/>
      </w:rPr>
    </w:lvl>
    <w:lvl w:ilvl="5" w:tplc="CFE2A2CA">
      <w:numFmt w:val="bullet"/>
      <w:lvlText w:val="•"/>
      <w:lvlJc w:val="left"/>
      <w:pPr>
        <w:ind w:left="2311" w:hanging="361"/>
      </w:pPr>
      <w:rPr>
        <w:rFonts w:hint="default"/>
      </w:rPr>
    </w:lvl>
    <w:lvl w:ilvl="6" w:tplc="A4B2F27C">
      <w:numFmt w:val="bullet"/>
      <w:lvlText w:val="•"/>
      <w:lvlJc w:val="left"/>
      <w:pPr>
        <w:ind w:left="2677" w:hanging="361"/>
      </w:pPr>
      <w:rPr>
        <w:rFonts w:hint="default"/>
      </w:rPr>
    </w:lvl>
    <w:lvl w:ilvl="7" w:tplc="3892C8DC">
      <w:numFmt w:val="bullet"/>
      <w:lvlText w:val="•"/>
      <w:lvlJc w:val="left"/>
      <w:pPr>
        <w:ind w:left="3044" w:hanging="361"/>
      </w:pPr>
      <w:rPr>
        <w:rFonts w:hint="default"/>
      </w:rPr>
    </w:lvl>
    <w:lvl w:ilvl="8" w:tplc="418C103A">
      <w:numFmt w:val="bullet"/>
      <w:lvlText w:val="•"/>
      <w:lvlJc w:val="left"/>
      <w:pPr>
        <w:ind w:left="3410" w:hanging="361"/>
      </w:pPr>
      <w:rPr>
        <w:rFonts w:hint="default"/>
      </w:rPr>
    </w:lvl>
  </w:abstractNum>
  <w:abstractNum w:abstractNumId="12" w15:restartNumberingAfterBreak="0">
    <w:nsid w:val="3B4E4EB7"/>
    <w:multiLevelType w:val="hybridMultilevel"/>
    <w:tmpl w:val="ED08D4C6"/>
    <w:lvl w:ilvl="0" w:tplc="2BD614C0">
      <w:numFmt w:val="bullet"/>
      <w:lvlText w:val=""/>
      <w:lvlJc w:val="left"/>
      <w:pPr>
        <w:ind w:left="465" w:hanging="360"/>
      </w:pPr>
      <w:rPr>
        <w:rFonts w:ascii="Wingdings" w:eastAsia="Wingdings" w:hAnsi="Wingdings" w:cs="Wingdings" w:hint="default"/>
        <w:w w:val="100"/>
        <w:sz w:val="22"/>
        <w:szCs w:val="22"/>
      </w:rPr>
    </w:lvl>
    <w:lvl w:ilvl="1" w:tplc="9152631A">
      <w:numFmt w:val="bullet"/>
      <w:lvlText w:val="•"/>
      <w:lvlJc w:val="left"/>
      <w:pPr>
        <w:ind w:left="1036" w:hanging="360"/>
      </w:pPr>
      <w:rPr>
        <w:rFonts w:hint="default"/>
      </w:rPr>
    </w:lvl>
    <w:lvl w:ilvl="2" w:tplc="4956B72E">
      <w:numFmt w:val="bullet"/>
      <w:lvlText w:val="•"/>
      <w:lvlJc w:val="left"/>
      <w:pPr>
        <w:ind w:left="1613" w:hanging="360"/>
      </w:pPr>
      <w:rPr>
        <w:rFonts w:hint="default"/>
      </w:rPr>
    </w:lvl>
    <w:lvl w:ilvl="3" w:tplc="0122DC20">
      <w:numFmt w:val="bullet"/>
      <w:lvlText w:val="•"/>
      <w:lvlJc w:val="left"/>
      <w:pPr>
        <w:ind w:left="2189" w:hanging="360"/>
      </w:pPr>
      <w:rPr>
        <w:rFonts w:hint="default"/>
      </w:rPr>
    </w:lvl>
    <w:lvl w:ilvl="4" w:tplc="3BFE041E">
      <w:numFmt w:val="bullet"/>
      <w:lvlText w:val="•"/>
      <w:lvlJc w:val="left"/>
      <w:pPr>
        <w:ind w:left="2766" w:hanging="360"/>
      </w:pPr>
      <w:rPr>
        <w:rFonts w:hint="default"/>
      </w:rPr>
    </w:lvl>
    <w:lvl w:ilvl="5" w:tplc="31E20FB6">
      <w:numFmt w:val="bullet"/>
      <w:lvlText w:val="•"/>
      <w:lvlJc w:val="left"/>
      <w:pPr>
        <w:ind w:left="3343" w:hanging="360"/>
      </w:pPr>
      <w:rPr>
        <w:rFonts w:hint="default"/>
      </w:rPr>
    </w:lvl>
    <w:lvl w:ilvl="6" w:tplc="013E131A">
      <w:numFmt w:val="bullet"/>
      <w:lvlText w:val="•"/>
      <w:lvlJc w:val="left"/>
      <w:pPr>
        <w:ind w:left="3919" w:hanging="360"/>
      </w:pPr>
      <w:rPr>
        <w:rFonts w:hint="default"/>
      </w:rPr>
    </w:lvl>
    <w:lvl w:ilvl="7" w:tplc="523AD818">
      <w:numFmt w:val="bullet"/>
      <w:lvlText w:val="•"/>
      <w:lvlJc w:val="left"/>
      <w:pPr>
        <w:ind w:left="4496" w:hanging="360"/>
      </w:pPr>
      <w:rPr>
        <w:rFonts w:hint="default"/>
      </w:rPr>
    </w:lvl>
    <w:lvl w:ilvl="8" w:tplc="C2049F7E">
      <w:numFmt w:val="bullet"/>
      <w:lvlText w:val="•"/>
      <w:lvlJc w:val="left"/>
      <w:pPr>
        <w:ind w:left="5072" w:hanging="360"/>
      </w:pPr>
      <w:rPr>
        <w:rFonts w:hint="default"/>
      </w:rPr>
    </w:lvl>
  </w:abstractNum>
  <w:abstractNum w:abstractNumId="13" w15:restartNumberingAfterBreak="0">
    <w:nsid w:val="4125672F"/>
    <w:multiLevelType w:val="hybridMultilevel"/>
    <w:tmpl w:val="98D81B44"/>
    <w:lvl w:ilvl="0" w:tplc="51500360">
      <w:numFmt w:val="bullet"/>
      <w:lvlText w:val=""/>
      <w:lvlJc w:val="left"/>
      <w:pPr>
        <w:ind w:left="472" w:hanging="361"/>
      </w:pPr>
      <w:rPr>
        <w:rFonts w:hint="default"/>
        <w:w w:val="100"/>
      </w:rPr>
    </w:lvl>
    <w:lvl w:ilvl="1" w:tplc="B202853E">
      <w:numFmt w:val="bullet"/>
      <w:lvlText w:val="•"/>
      <w:lvlJc w:val="left"/>
      <w:pPr>
        <w:ind w:left="846" w:hanging="361"/>
      </w:pPr>
      <w:rPr>
        <w:rFonts w:hint="default"/>
      </w:rPr>
    </w:lvl>
    <w:lvl w:ilvl="2" w:tplc="43F0C10E">
      <w:numFmt w:val="bullet"/>
      <w:lvlText w:val="•"/>
      <w:lvlJc w:val="left"/>
      <w:pPr>
        <w:ind w:left="1212" w:hanging="361"/>
      </w:pPr>
      <w:rPr>
        <w:rFonts w:hint="default"/>
      </w:rPr>
    </w:lvl>
    <w:lvl w:ilvl="3" w:tplc="DDE88782">
      <w:numFmt w:val="bullet"/>
      <w:lvlText w:val="•"/>
      <w:lvlJc w:val="left"/>
      <w:pPr>
        <w:ind w:left="1578" w:hanging="361"/>
      </w:pPr>
      <w:rPr>
        <w:rFonts w:hint="default"/>
      </w:rPr>
    </w:lvl>
    <w:lvl w:ilvl="4" w:tplc="1BA6F204">
      <w:numFmt w:val="bullet"/>
      <w:lvlText w:val="•"/>
      <w:lvlJc w:val="left"/>
      <w:pPr>
        <w:ind w:left="1945" w:hanging="361"/>
      </w:pPr>
      <w:rPr>
        <w:rFonts w:hint="default"/>
      </w:rPr>
    </w:lvl>
    <w:lvl w:ilvl="5" w:tplc="033A170A">
      <w:numFmt w:val="bullet"/>
      <w:lvlText w:val="•"/>
      <w:lvlJc w:val="left"/>
      <w:pPr>
        <w:ind w:left="2311" w:hanging="361"/>
      </w:pPr>
      <w:rPr>
        <w:rFonts w:hint="default"/>
      </w:rPr>
    </w:lvl>
    <w:lvl w:ilvl="6" w:tplc="1D9E7E22">
      <w:numFmt w:val="bullet"/>
      <w:lvlText w:val="•"/>
      <w:lvlJc w:val="left"/>
      <w:pPr>
        <w:ind w:left="2677" w:hanging="361"/>
      </w:pPr>
      <w:rPr>
        <w:rFonts w:hint="default"/>
      </w:rPr>
    </w:lvl>
    <w:lvl w:ilvl="7" w:tplc="8534B710">
      <w:numFmt w:val="bullet"/>
      <w:lvlText w:val="•"/>
      <w:lvlJc w:val="left"/>
      <w:pPr>
        <w:ind w:left="3044" w:hanging="361"/>
      </w:pPr>
      <w:rPr>
        <w:rFonts w:hint="default"/>
      </w:rPr>
    </w:lvl>
    <w:lvl w:ilvl="8" w:tplc="60B81284">
      <w:numFmt w:val="bullet"/>
      <w:lvlText w:val="•"/>
      <w:lvlJc w:val="left"/>
      <w:pPr>
        <w:ind w:left="3410" w:hanging="361"/>
      </w:pPr>
      <w:rPr>
        <w:rFonts w:hint="default"/>
      </w:rPr>
    </w:lvl>
  </w:abstractNum>
  <w:abstractNum w:abstractNumId="14" w15:restartNumberingAfterBreak="0">
    <w:nsid w:val="4B9606E3"/>
    <w:multiLevelType w:val="hybridMultilevel"/>
    <w:tmpl w:val="D87831B4"/>
    <w:lvl w:ilvl="0" w:tplc="1F1A705A">
      <w:numFmt w:val="bullet"/>
      <w:lvlText w:val=""/>
      <w:lvlJc w:val="left"/>
      <w:pPr>
        <w:ind w:left="472" w:hanging="360"/>
      </w:pPr>
      <w:rPr>
        <w:rFonts w:ascii="Symbol" w:eastAsia="Symbol" w:hAnsi="Symbol" w:cs="Symbol" w:hint="default"/>
        <w:w w:val="100"/>
        <w:sz w:val="22"/>
        <w:szCs w:val="22"/>
      </w:rPr>
    </w:lvl>
    <w:lvl w:ilvl="1" w:tplc="A066F05E">
      <w:numFmt w:val="bullet"/>
      <w:lvlText w:val="•"/>
      <w:lvlJc w:val="left"/>
      <w:pPr>
        <w:ind w:left="776" w:hanging="360"/>
      </w:pPr>
      <w:rPr>
        <w:rFonts w:hint="default"/>
      </w:rPr>
    </w:lvl>
    <w:lvl w:ilvl="2" w:tplc="07524F04">
      <w:numFmt w:val="bullet"/>
      <w:lvlText w:val="•"/>
      <w:lvlJc w:val="left"/>
      <w:pPr>
        <w:ind w:left="1073" w:hanging="360"/>
      </w:pPr>
      <w:rPr>
        <w:rFonts w:hint="default"/>
      </w:rPr>
    </w:lvl>
    <w:lvl w:ilvl="3" w:tplc="C6AC42E8">
      <w:numFmt w:val="bullet"/>
      <w:lvlText w:val="•"/>
      <w:lvlJc w:val="left"/>
      <w:pPr>
        <w:ind w:left="1370" w:hanging="360"/>
      </w:pPr>
      <w:rPr>
        <w:rFonts w:hint="default"/>
      </w:rPr>
    </w:lvl>
    <w:lvl w:ilvl="4" w:tplc="44C49074">
      <w:numFmt w:val="bullet"/>
      <w:lvlText w:val="•"/>
      <w:lvlJc w:val="left"/>
      <w:pPr>
        <w:ind w:left="1667" w:hanging="360"/>
      </w:pPr>
      <w:rPr>
        <w:rFonts w:hint="default"/>
      </w:rPr>
    </w:lvl>
    <w:lvl w:ilvl="5" w:tplc="517446F6">
      <w:numFmt w:val="bullet"/>
      <w:lvlText w:val="•"/>
      <w:lvlJc w:val="left"/>
      <w:pPr>
        <w:ind w:left="1964" w:hanging="360"/>
      </w:pPr>
      <w:rPr>
        <w:rFonts w:hint="default"/>
      </w:rPr>
    </w:lvl>
    <w:lvl w:ilvl="6" w:tplc="D084153A">
      <w:numFmt w:val="bullet"/>
      <w:lvlText w:val="•"/>
      <w:lvlJc w:val="left"/>
      <w:pPr>
        <w:ind w:left="2261" w:hanging="360"/>
      </w:pPr>
      <w:rPr>
        <w:rFonts w:hint="default"/>
      </w:rPr>
    </w:lvl>
    <w:lvl w:ilvl="7" w:tplc="B464F242">
      <w:numFmt w:val="bullet"/>
      <w:lvlText w:val="•"/>
      <w:lvlJc w:val="left"/>
      <w:pPr>
        <w:ind w:left="2558" w:hanging="360"/>
      </w:pPr>
      <w:rPr>
        <w:rFonts w:hint="default"/>
      </w:rPr>
    </w:lvl>
    <w:lvl w:ilvl="8" w:tplc="8D4AB9F0">
      <w:numFmt w:val="bullet"/>
      <w:lvlText w:val="•"/>
      <w:lvlJc w:val="left"/>
      <w:pPr>
        <w:ind w:left="2855" w:hanging="360"/>
      </w:pPr>
      <w:rPr>
        <w:rFonts w:hint="default"/>
      </w:rPr>
    </w:lvl>
  </w:abstractNum>
  <w:abstractNum w:abstractNumId="15" w15:restartNumberingAfterBreak="0">
    <w:nsid w:val="4C0A4E16"/>
    <w:multiLevelType w:val="hybridMultilevel"/>
    <w:tmpl w:val="B28E89D8"/>
    <w:lvl w:ilvl="0" w:tplc="C5C804AE">
      <w:start w:val="1"/>
      <w:numFmt w:val="decimal"/>
      <w:lvlText w:val="%1."/>
      <w:lvlJc w:val="left"/>
      <w:pPr>
        <w:ind w:left="502" w:hanging="269"/>
      </w:pPr>
      <w:rPr>
        <w:rFonts w:ascii="Arial" w:eastAsia="Arial" w:hAnsi="Arial" w:cs="Arial" w:hint="default"/>
        <w:w w:val="99"/>
        <w:sz w:val="24"/>
        <w:szCs w:val="24"/>
      </w:rPr>
    </w:lvl>
    <w:lvl w:ilvl="1" w:tplc="E79872DC">
      <w:numFmt w:val="bullet"/>
      <w:lvlText w:val=""/>
      <w:lvlJc w:val="left"/>
      <w:pPr>
        <w:ind w:left="1302" w:hanging="360"/>
      </w:pPr>
      <w:rPr>
        <w:rFonts w:ascii="Symbol" w:eastAsia="Symbol" w:hAnsi="Symbol" w:cs="Symbol" w:hint="default"/>
        <w:w w:val="100"/>
        <w:sz w:val="24"/>
        <w:szCs w:val="24"/>
      </w:rPr>
    </w:lvl>
    <w:lvl w:ilvl="2" w:tplc="042A344C">
      <w:numFmt w:val="bullet"/>
      <w:lvlText w:val="•"/>
      <w:lvlJc w:val="left"/>
      <w:pPr>
        <w:ind w:left="2391" w:hanging="360"/>
      </w:pPr>
      <w:rPr>
        <w:rFonts w:hint="default"/>
      </w:rPr>
    </w:lvl>
    <w:lvl w:ilvl="3" w:tplc="8E921F78">
      <w:numFmt w:val="bullet"/>
      <w:lvlText w:val="•"/>
      <w:lvlJc w:val="left"/>
      <w:pPr>
        <w:ind w:left="3483" w:hanging="360"/>
      </w:pPr>
      <w:rPr>
        <w:rFonts w:hint="default"/>
      </w:rPr>
    </w:lvl>
    <w:lvl w:ilvl="4" w:tplc="95E86072">
      <w:numFmt w:val="bullet"/>
      <w:lvlText w:val="•"/>
      <w:lvlJc w:val="left"/>
      <w:pPr>
        <w:ind w:left="4575" w:hanging="360"/>
      </w:pPr>
      <w:rPr>
        <w:rFonts w:hint="default"/>
      </w:rPr>
    </w:lvl>
    <w:lvl w:ilvl="5" w:tplc="6360BAC0">
      <w:numFmt w:val="bullet"/>
      <w:lvlText w:val="•"/>
      <w:lvlJc w:val="left"/>
      <w:pPr>
        <w:ind w:left="5667" w:hanging="360"/>
      </w:pPr>
      <w:rPr>
        <w:rFonts w:hint="default"/>
      </w:rPr>
    </w:lvl>
    <w:lvl w:ilvl="6" w:tplc="F9F243EC">
      <w:numFmt w:val="bullet"/>
      <w:lvlText w:val="•"/>
      <w:lvlJc w:val="left"/>
      <w:pPr>
        <w:ind w:left="6759" w:hanging="360"/>
      </w:pPr>
      <w:rPr>
        <w:rFonts w:hint="default"/>
      </w:rPr>
    </w:lvl>
    <w:lvl w:ilvl="7" w:tplc="47669040">
      <w:numFmt w:val="bullet"/>
      <w:lvlText w:val="•"/>
      <w:lvlJc w:val="left"/>
      <w:pPr>
        <w:ind w:left="7850" w:hanging="360"/>
      </w:pPr>
      <w:rPr>
        <w:rFonts w:hint="default"/>
      </w:rPr>
    </w:lvl>
    <w:lvl w:ilvl="8" w:tplc="8C16B3C4">
      <w:numFmt w:val="bullet"/>
      <w:lvlText w:val="•"/>
      <w:lvlJc w:val="left"/>
      <w:pPr>
        <w:ind w:left="8942" w:hanging="360"/>
      </w:pPr>
      <w:rPr>
        <w:rFonts w:hint="default"/>
      </w:rPr>
    </w:lvl>
  </w:abstractNum>
  <w:abstractNum w:abstractNumId="16" w15:restartNumberingAfterBreak="0">
    <w:nsid w:val="4E671151"/>
    <w:multiLevelType w:val="multilevel"/>
    <w:tmpl w:val="EC3420DC"/>
    <w:lvl w:ilvl="0">
      <w:start w:val="24"/>
      <w:numFmt w:val="decimal"/>
      <w:lvlText w:val="%1"/>
      <w:lvlJc w:val="left"/>
      <w:pPr>
        <w:ind w:left="870" w:hanging="637"/>
      </w:pPr>
      <w:rPr>
        <w:rFonts w:hint="default"/>
      </w:rPr>
    </w:lvl>
    <w:lvl w:ilvl="1">
      <w:start w:val="1"/>
      <w:numFmt w:val="decimal"/>
      <w:lvlText w:val="%1.%2"/>
      <w:lvlJc w:val="left"/>
      <w:pPr>
        <w:ind w:left="870" w:hanging="637"/>
      </w:pPr>
      <w:rPr>
        <w:rFonts w:ascii="Arial" w:eastAsia="Arial" w:hAnsi="Arial" w:cs="Arial" w:hint="default"/>
        <w:b/>
        <w:bCs/>
        <w:color w:val="000080"/>
        <w:w w:val="99"/>
        <w:sz w:val="24"/>
        <w:szCs w:val="24"/>
      </w:rPr>
    </w:lvl>
    <w:lvl w:ilvl="2">
      <w:start w:val="1"/>
      <w:numFmt w:val="decimal"/>
      <w:lvlText w:val="%1.%2.%3"/>
      <w:lvlJc w:val="left"/>
      <w:pPr>
        <w:ind w:left="234" w:hanging="812"/>
      </w:pPr>
      <w:rPr>
        <w:rFonts w:ascii="Arial" w:eastAsia="Arial" w:hAnsi="Arial" w:cs="Arial" w:hint="default"/>
        <w:b/>
        <w:bCs/>
        <w:color w:val="000080"/>
        <w:spacing w:val="-1"/>
        <w:w w:val="99"/>
        <w:sz w:val="24"/>
        <w:szCs w:val="24"/>
      </w:rPr>
    </w:lvl>
    <w:lvl w:ilvl="3">
      <w:numFmt w:val="bullet"/>
      <w:lvlText w:val="•"/>
      <w:lvlJc w:val="left"/>
      <w:pPr>
        <w:ind w:left="3156" w:hanging="812"/>
      </w:pPr>
      <w:rPr>
        <w:rFonts w:hint="default"/>
      </w:rPr>
    </w:lvl>
    <w:lvl w:ilvl="4">
      <w:numFmt w:val="bullet"/>
      <w:lvlText w:val="•"/>
      <w:lvlJc w:val="left"/>
      <w:pPr>
        <w:ind w:left="4295" w:hanging="812"/>
      </w:pPr>
      <w:rPr>
        <w:rFonts w:hint="default"/>
      </w:rPr>
    </w:lvl>
    <w:lvl w:ilvl="5">
      <w:numFmt w:val="bullet"/>
      <w:lvlText w:val="•"/>
      <w:lvlJc w:val="left"/>
      <w:pPr>
        <w:ind w:left="5433" w:hanging="812"/>
      </w:pPr>
      <w:rPr>
        <w:rFonts w:hint="default"/>
      </w:rPr>
    </w:lvl>
    <w:lvl w:ilvl="6">
      <w:numFmt w:val="bullet"/>
      <w:lvlText w:val="•"/>
      <w:lvlJc w:val="left"/>
      <w:pPr>
        <w:ind w:left="6572" w:hanging="812"/>
      </w:pPr>
      <w:rPr>
        <w:rFonts w:hint="default"/>
      </w:rPr>
    </w:lvl>
    <w:lvl w:ilvl="7">
      <w:numFmt w:val="bullet"/>
      <w:lvlText w:val="•"/>
      <w:lvlJc w:val="left"/>
      <w:pPr>
        <w:ind w:left="7710" w:hanging="812"/>
      </w:pPr>
      <w:rPr>
        <w:rFonts w:hint="default"/>
      </w:rPr>
    </w:lvl>
    <w:lvl w:ilvl="8">
      <w:numFmt w:val="bullet"/>
      <w:lvlText w:val="•"/>
      <w:lvlJc w:val="left"/>
      <w:pPr>
        <w:ind w:left="8849" w:hanging="812"/>
      </w:pPr>
      <w:rPr>
        <w:rFonts w:hint="default"/>
      </w:rPr>
    </w:lvl>
  </w:abstractNum>
  <w:abstractNum w:abstractNumId="17" w15:restartNumberingAfterBreak="0">
    <w:nsid w:val="52705A3C"/>
    <w:multiLevelType w:val="hybridMultilevel"/>
    <w:tmpl w:val="E558EE04"/>
    <w:lvl w:ilvl="0" w:tplc="AFC6E7D4">
      <w:numFmt w:val="bullet"/>
      <w:lvlText w:val=""/>
      <w:lvlJc w:val="left"/>
      <w:pPr>
        <w:ind w:left="472" w:hanging="361"/>
      </w:pPr>
      <w:rPr>
        <w:rFonts w:ascii="Symbol" w:eastAsia="Symbol" w:hAnsi="Symbol" w:cs="Symbol" w:hint="default"/>
        <w:w w:val="100"/>
        <w:sz w:val="22"/>
        <w:szCs w:val="22"/>
      </w:rPr>
    </w:lvl>
    <w:lvl w:ilvl="1" w:tplc="5164E658">
      <w:numFmt w:val="bullet"/>
      <w:lvlText w:val="•"/>
      <w:lvlJc w:val="left"/>
      <w:pPr>
        <w:ind w:left="846" w:hanging="361"/>
      </w:pPr>
      <w:rPr>
        <w:rFonts w:hint="default"/>
      </w:rPr>
    </w:lvl>
    <w:lvl w:ilvl="2" w:tplc="67409184">
      <w:numFmt w:val="bullet"/>
      <w:lvlText w:val="•"/>
      <w:lvlJc w:val="left"/>
      <w:pPr>
        <w:ind w:left="1212" w:hanging="361"/>
      </w:pPr>
      <w:rPr>
        <w:rFonts w:hint="default"/>
      </w:rPr>
    </w:lvl>
    <w:lvl w:ilvl="3" w:tplc="EED64832">
      <w:numFmt w:val="bullet"/>
      <w:lvlText w:val="•"/>
      <w:lvlJc w:val="left"/>
      <w:pPr>
        <w:ind w:left="1578" w:hanging="361"/>
      </w:pPr>
      <w:rPr>
        <w:rFonts w:hint="default"/>
      </w:rPr>
    </w:lvl>
    <w:lvl w:ilvl="4" w:tplc="208E5188">
      <w:numFmt w:val="bullet"/>
      <w:lvlText w:val="•"/>
      <w:lvlJc w:val="left"/>
      <w:pPr>
        <w:ind w:left="1945" w:hanging="361"/>
      </w:pPr>
      <w:rPr>
        <w:rFonts w:hint="default"/>
      </w:rPr>
    </w:lvl>
    <w:lvl w:ilvl="5" w:tplc="660C63FA">
      <w:numFmt w:val="bullet"/>
      <w:lvlText w:val="•"/>
      <w:lvlJc w:val="left"/>
      <w:pPr>
        <w:ind w:left="2311" w:hanging="361"/>
      </w:pPr>
      <w:rPr>
        <w:rFonts w:hint="default"/>
      </w:rPr>
    </w:lvl>
    <w:lvl w:ilvl="6" w:tplc="FEA24D98">
      <w:numFmt w:val="bullet"/>
      <w:lvlText w:val="•"/>
      <w:lvlJc w:val="left"/>
      <w:pPr>
        <w:ind w:left="2677" w:hanging="361"/>
      </w:pPr>
      <w:rPr>
        <w:rFonts w:hint="default"/>
      </w:rPr>
    </w:lvl>
    <w:lvl w:ilvl="7" w:tplc="53543754">
      <w:numFmt w:val="bullet"/>
      <w:lvlText w:val="•"/>
      <w:lvlJc w:val="left"/>
      <w:pPr>
        <w:ind w:left="3044" w:hanging="361"/>
      </w:pPr>
      <w:rPr>
        <w:rFonts w:hint="default"/>
      </w:rPr>
    </w:lvl>
    <w:lvl w:ilvl="8" w:tplc="1D2EF916">
      <w:numFmt w:val="bullet"/>
      <w:lvlText w:val="•"/>
      <w:lvlJc w:val="left"/>
      <w:pPr>
        <w:ind w:left="3410" w:hanging="361"/>
      </w:pPr>
      <w:rPr>
        <w:rFonts w:hint="default"/>
      </w:rPr>
    </w:lvl>
  </w:abstractNum>
  <w:abstractNum w:abstractNumId="18" w15:restartNumberingAfterBreak="0">
    <w:nsid w:val="54337055"/>
    <w:multiLevelType w:val="hybridMultilevel"/>
    <w:tmpl w:val="677EB5BE"/>
    <w:lvl w:ilvl="0" w:tplc="D7FEED0C">
      <w:numFmt w:val="bullet"/>
      <w:lvlText w:val=""/>
      <w:lvlJc w:val="left"/>
      <w:pPr>
        <w:ind w:left="472" w:hanging="361"/>
      </w:pPr>
      <w:rPr>
        <w:rFonts w:ascii="Symbol" w:eastAsia="Symbol" w:hAnsi="Symbol" w:cs="Symbol" w:hint="default"/>
        <w:w w:val="100"/>
        <w:sz w:val="22"/>
        <w:szCs w:val="22"/>
      </w:rPr>
    </w:lvl>
    <w:lvl w:ilvl="1" w:tplc="8D9E6572">
      <w:numFmt w:val="bullet"/>
      <w:lvlText w:val="•"/>
      <w:lvlJc w:val="left"/>
      <w:pPr>
        <w:ind w:left="846" w:hanging="361"/>
      </w:pPr>
      <w:rPr>
        <w:rFonts w:hint="default"/>
      </w:rPr>
    </w:lvl>
    <w:lvl w:ilvl="2" w:tplc="213C5102">
      <w:numFmt w:val="bullet"/>
      <w:lvlText w:val="•"/>
      <w:lvlJc w:val="left"/>
      <w:pPr>
        <w:ind w:left="1212" w:hanging="361"/>
      </w:pPr>
      <w:rPr>
        <w:rFonts w:hint="default"/>
      </w:rPr>
    </w:lvl>
    <w:lvl w:ilvl="3" w:tplc="1CE613D2">
      <w:numFmt w:val="bullet"/>
      <w:lvlText w:val="•"/>
      <w:lvlJc w:val="left"/>
      <w:pPr>
        <w:ind w:left="1578" w:hanging="361"/>
      </w:pPr>
      <w:rPr>
        <w:rFonts w:hint="default"/>
      </w:rPr>
    </w:lvl>
    <w:lvl w:ilvl="4" w:tplc="C83403E0">
      <w:numFmt w:val="bullet"/>
      <w:lvlText w:val="•"/>
      <w:lvlJc w:val="left"/>
      <w:pPr>
        <w:ind w:left="1945" w:hanging="361"/>
      </w:pPr>
      <w:rPr>
        <w:rFonts w:hint="default"/>
      </w:rPr>
    </w:lvl>
    <w:lvl w:ilvl="5" w:tplc="E3D4E454">
      <w:numFmt w:val="bullet"/>
      <w:lvlText w:val="•"/>
      <w:lvlJc w:val="left"/>
      <w:pPr>
        <w:ind w:left="2311" w:hanging="361"/>
      </w:pPr>
      <w:rPr>
        <w:rFonts w:hint="default"/>
      </w:rPr>
    </w:lvl>
    <w:lvl w:ilvl="6" w:tplc="2F727E4A">
      <w:numFmt w:val="bullet"/>
      <w:lvlText w:val="•"/>
      <w:lvlJc w:val="left"/>
      <w:pPr>
        <w:ind w:left="2677" w:hanging="361"/>
      </w:pPr>
      <w:rPr>
        <w:rFonts w:hint="default"/>
      </w:rPr>
    </w:lvl>
    <w:lvl w:ilvl="7" w:tplc="4CACCDAE">
      <w:numFmt w:val="bullet"/>
      <w:lvlText w:val="•"/>
      <w:lvlJc w:val="left"/>
      <w:pPr>
        <w:ind w:left="3044" w:hanging="361"/>
      </w:pPr>
      <w:rPr>
        <w:rFonts w:hint="default"/>
      </w:rPr>
    </w:lvl>
    <w:lvl w:ilvl="8" w:tplc="259635F6">
      <w:numFmt w:val="bullet"/>
      <w:lvlText w:val="•"/>
      <w:lvlJc w:val="left"/>
      <w:pPr>
        <w:ind w:left="3410" w:hanging="361"/>
      </w:pPr>
      <w:rPr>
        <w:rFonts w:hint="default"/>
      </w:rPr>
    </w:lvl>
  </w:abstractNum>
  <w:abstractNum w:abstractNumId="19" w15:restartNumberingAfterBreak="0">
    <w:nsid w:val="57993FBC"/>
    <w:multiLevelType w:val="hybridMultilevel"/>
    <w:tmpl w:val="83A4A388"/>
    <w:lvl w:ilvl="0" w:tplc="0FF46D6C">
      <w:numFmt w:val="bullet"/>
      <w:lvlText w:val=""/>
      <w:lvlJc w:val="left"/>
      <w:pPr>
        <w:ind w:left="472" w:hanging="360"/>
      </w:pPr>
      <w:rPr>
        <w:rFonts w:ascii="Symbol" w:eastAsia="Symbol" w:hAnsi="Symbol" w:cs="Symbol" w:hint="default"/>
        <w:w w:val="100"/>
        <w:sz w:val="22"/>
        <w:szCs w:val="22"/>
      </w:rPr>
    </w:lvl>
    <w:lvl w:ilvl="1" w:tplc="3AC02E0E">
      <w:numFmt w:val="bullet"/>
      <w:lvlText w:val="•"/>
      <w:lvlJc w:val="left"/>
      <w:pPr>
        <w:ind w:left="776" w:hanging="360"/>
      </w:pPr>
      <w:rPr>
        <w:rFonts w:hint="default"/>
      </w:rPr>
    </w:lvl>
    <w:lvl w:ilvl="2" w:tplc="2CD2D416">
      <w:numFmt w:val="bullet"/>
      <w:lvlText w:val="•"/>
      <w:lvlJc w:val="left"/>
      <w:pPr>
        <w:ind w:left="1073" w:hanging="360"/>
      </w:pPr>
      <w:rPr>
        <w:rFonts w:hint="default"/>
      </w:rPr>
    </w:lvl>
    <w:lvl w:ilvl="3" w:tplc="E2321D34">
      <w:numFmt w:val="bullet"/>
      <w:lvlText w:val="•"/>
      <w:lvlJc w:val="left"/>
      <w:pPr>
        <w:ind w:left="1370" w:hanging="360"/>
      </w:pPr>
      <w:rPr>
        <w:rFonts w:hint="default"/>
      </w:rPr>
    </w:lvl>
    <w:lvl w:ilvl="4" w:tplc="A32C7572">
      <w:numFmt w:val="bullet"/>
      <w:lvlText w:val="•"/>
      <w:lvlJc w:val="left"/>
      <w:pPr>
        <w:ind w:left="1667" w:hanging="360"/>
      </w:pPr>
      <w:rPr>
        <w:rFonts w:hint="default"/>
      </w:rPr>
    </w:lvl>
    <w:lvl w:ilvl="5" w:tplc="28C0C8C2">
      <w:numFmt w:val="bullet"/>
      <w:lvlText w:val="•"/>
      <w:lvlJc w:val="left"/>
      <w:pPr>
        <w:ind w:left="1964" w:hanging="360"/>
      </w:pPr>
      <w:rPr>
        <w:rFonts w:hint="default"/>
      </w:rPr>
    </w:lvl>
    <w:lvl w:ilvl="6" w:tplc="73EA4800">
      <w:numFmt w:val="bullet"/>
      <w:lvlText w:val="•"/>
      <w:lvlJc w:val="left"/>
      <w:pPr>
        <w:ind w:left="2261" w:hanging="360"/>
      </w:pPr>
      <w:rPr>
        <w:rFonts w:hint="default"/>
      </w:rPr>
    </w:lvl>
    <w:lvl w:ilvl="7" w:tplc="B2BC691E">
      <w:numFmt w:val="bullet"/>
      <w:lvlText w:val="•"/>
      <w:lvlJc w:val="left"/>
      <w:pPr>
        <w:ind w:left="2558" w:hanging="360"/>
      </w:pPr>
      <w:rPr>
        <w:rFonts w:hint="default"/>
      </w:rPr>
    </w:lvl>
    <w:lvl w:ilvl="8" w:tplc="2C120D3E">
      <w:numFmt w:val="bullet"/>
      <w:lvlText w:val="•"/>
      <w:lvlJc w:val="left"/>
      <w:pPr>
        <w:ind w:left="2855" w:hanging="360"/>
      </w:pPr>
      <w:rPr>
        <w:rFonts w:hint="default"/>
      </w:rPr>
    </w:lvl>
  </w:abstractNum>
  <w:abstractNum w:abstractNumId="20" w15:restartNumberingAfterBreak="0">
    <w:nsid w:val="639E7397"/>
    <w:multiLevelType w:val="hybridMultilevel"/>
    <w:tmpl w:val="86A0181E"/>
    <w:lvl w:ilvl="0" w:tplc="AE36BED4">
      <w:start w:val="1"/>
      <w:numFmt w:val="decimal"/>
      <w:lvlText w:val="%1."/>
      <w:lvlJc w:val="left"/>
      <w:pPr>
        <w:ind w:left="594" w:hanging="360"/>
      </w:pPr>
      <w:rPr>
        <w:rFonts w:ascii="Arial" w:eastAsia="Arial" w:hAnsi="Arial" w:cs="Arial" w:hint="default"/>
        <w:b/>
        <w:bCs/>
        <w:spacing w:val="-1"/>
        <w:w w:val="100"/>
        <w:sz w:val="22"/>
        <w:szCs w:val="22"/>
      </w:rPr>
    </w:lvl>
    <w:lvl w:ilvl="1" w:tplc="62F23CCC">
      <w:numFmt w:val="bullet"/>
      <w:lvlText w:val="•"/>
      <w:lvlJc w:val="left"/>
      <w:pPr>
        <w:ind w:left="1652" w:hanging="360"/>
      </w:pPr>
      <w:rPr>
        <w:rFonts w:hint="default"/>
      </w:rPr>
    </w:lvl>
    <w:lvl w:ilvl="2" w:tplc="B3704FCE">
      <w:numFmt w:val="bullet"/>
      <w:lvlText w:val="•"/>
      <w:lvlJc w:val="left"/>
      <w:pPr>
        <w:ind w:left="2705" w:hanging="360"/>
      </w:pPr>
      <w:rPr>
        <w:rFonts w:hint="default"/>
      </w:rPr>
    </w:lvl>
    <w:lvl w:ilvl="3" w:tplc="EFCAA5AE">
      <w:numFmt w:val="bullet"/>
      <w:lvlText w:val="•"/>
      <w:lvlJc w:val="left"/>
      <w:pPr>
        <w:ind w:left="3757" w:hanging="360"/>
      </w:pPr>
      <w:rPr>
        <w:rFonts w:hint="default"/>
      </w:rPr>
    </w:lvl>
    <w:lvl w:ilvl="4" w:tplc="AB66101C">
      <w:numFmt w:val="bullet"/>
      <w:lvlText w:val="•"/>
      <w:lvlJc w:val="left"/>
      <w:pPr>
        <w:ind w:left="4810" w:hanging="360"/>
      </w:pPr>
      <w:rPr>
        <w:rFonts w:hint="default"/>
      </w:rPr>
    </w:lvl>
    <w:lvl w:ilvl="5" w:tplc="864ED6C6">
      <w:numFmt w:val="bullet"/>
      <w:lvlText w:val="•"/>
      <w:lvlJc w:val="left"/>
      <w:pPr>
        <w:ind w:left="5863" w:hanging="360"/>
      </w:pPr>
      <w:rPr>
        <w:rFonts w:hint="default"/>
      </w:rPr>
    </w:lvl>
    <w:lvl w:ilvl="6" w:tplc="09D82104">
      <w:numFmt w:val="bullet"/>
      <w:lvlText w:val="•"/>
      <w:lvlJc w:val="left"/>
      <w:pPr>
        <w:ind w:left="6915" w:hanging="360"/>
      </w:pPr>
      <w:rPr>
        <w:rFonts w:hint="default"/>
      </w:rPr>
    </w:lvl>
    <w:lvl w:ilvl="7" w:tplc="E9587D38">
      <w:numFmt w:val="bullet"/>
      <w:lvlText w:val="•"/>
      <w:lvlJc w:val="left"/>
      <w:pPr>
        <w:ind w:left="7968" w:hanging="360"/>
      </w:pPr>
      <w:rPr>
        <w:rFonts w:hint="default"/>
      </w:rPr>
    </w:lvl>
    <w:lvl w:ilvl="8" w:tplc="59EC1AB8">
      <w:numFmt w:val="bullet"/>
      <w:lvlText w:val="•"/>
      <w:lvlJc w:val="left"/>
      <w:pPr>
        <w:ind w:left="9021" w:hanging="360"/>
      </w:pPr>
      <w:rPr>
        <w:rFonts w:hint="default"/>
      </w:rPr>
    </w:lvl>
  </w:abstractNum>
  <w:abstractNum w:abstractNumId="21" w15:restartNumberingAfterBreak="0">
    <w:nsid w:val="6C02484B"/>
    <w:multiLevelType w:val="hybridMultilevel"/>
    <w:tmpl w:val="72C0A46A"/>
    <w:lvl w:ilvl="0" w:tplc="1CC296AC">
      <w:numFmt w:val="bullet"/>
      <w:lvlText w:val=""/>
      <w:lvlJc w:val="left"/>
      <w:pPr>
        <w:ind w:left="472" w:hanging="360"/>
      </w:pPr>
      <w:rPr>
        <w:rFonts w:ascii="Symbol" w:eastAsia="Symbol" w:hAnsi="Symbol" w:cs="Symbol" w:hint="default"/>
        <w:w w:val="100"/>
        <w:sz w:val="22"/>
        <w:szCs w:val="22"/>
      </w:rPr>
    </w:lvl>
    <w:lvl w:ilvl="1" w:tplc="E884CDF0">
      <w:numFmt w:val="bullet"/>
      <w:lvlText w:val="•"/>
      <w:lvlJc w:val="left"/>
      <w:pPr>
        <w:ind w:left="776" w:hanging="360"/>
      </w:pPr>
      <w:rPr>
        <w:rFonts w:hint="default"/>
      </w:rPr>
    </w:lvl>
    <w:lvl w:ilvl="2" w:tplc="F8D46AF6">
      <w:numFmt w:val="bullet"/>
      <w:lvlText w:val="•"/>
      <w:lvlJc w:val="left"/>
      <w:pPr>
        <w:ind w:left="1073" w:hanging="360"/>
      </w:pPr>
      <w:rPr>
        <w:rFonts w:hint="default"/>
      </w:rPr>
    </w:lvl>
    <w:lvl w:ilvl="3" w:tplc="E1E4651C">
      <w:numFmt w:val="bullet"/>
      <w:lvlText w:val="•"/>
      <w:lvlJc w:val="left"/>
      <w:pPr>
        <w:ind w:left="1370" w:hanging="360"/>
      </w:pPr>
      <w:rPr>
        <w:rFonts w:hint="default"/>
      </w:rPr>
    </w:lvl>
    <w:lvl w:ilvl="4" w:tplc="7EF2AC04">
      <w:numFmt w:val="bullet"/>
      <w:lvlText w:val="•"/>
      <w:lvlJc w:val="left"/>
      <w:pPr>
        <w:ind w:left="1667" w:hanging="360"/>
      </w:pPr>
      <w:rPr>
        <w:rFonts w:hint="default"/>
      </w:rPr>
    </w:lvl>
    <w:lvl w:ilvl="5" w:tplc="C4C8A414">
      <w:numFmt w:val="bullet"/>
      <w:lvlText w:val="•"/>
      <w:lvlJc w:val="left"/>
      <w:pPr>
        <w:ind w:left="1964" w:hanging="360"/>
      </w:pPr>
      <w:rPr>
        <w:rFonts w:hint="default"/>
      </w:rPr>
    </w:lvl>
    <w:lvl w:ilvl="6" w:tplc="1F9AB37C">
      <w:numFmt w:val="bullet"/>
      <w:lvlText w:val="•"/>
      <w:lvlJc w:val="left"/>
      <w:pPr>
        <w:ind w:left="2261" w:hanging="360"/>
      </w:pPr>
      <w:rPr>
        <w:rFonts w:hint="default"/>
      </w:rPr>
    </w:lvl>
    <w:lvl w:ilvl="7" w:tplc="2F1EDB22">
      <w:numFmt w:val="bullet"/>
      <w:lvlText w:val="•"/>
      <w:lvlJc w:val="left"/>
      <w:pPr>
        <w:ind w:left="2558" w:hanging="360"/>
      </w:pPr>
      <w:rPr>
        <w:rFonts w:hint="default"/>
      </w:rPr>
    </w:lvl>
    <w:lvl w:ilvl="8" w:tplc="5748FDCE">
      <w:numFmt w:val="bullet"/>
      <w:lvlText w:val="•"/>
      <w:lvlJc w:val="left"/>
      <w:pPr>
        <w:ind w:left="2855" w:hanging="360"/>
      </w:pPr>
      <w:rPr>
        <w:rFonts w:hint="default"/>
      </w:rPr>
    </w:lvl>
  </w:abstractNum>
  <w:abstractNum w:abstractNumId="22" w15:restartNumberingAfterBreak="0">
    <w:nsid w:val="6F347909"/>
    <w:multiLevelType w:val="hybridMultilevel"/>
    <w:tmpl w:val="4052E75E"/>
    <w:lvl w:ilvl="0" w:tplc="A88A4162">
      <w:numFmt w:val="bullet"/>
      <w:lvlText w:val=""/>
      <w:lvlJc w:val="left"/>
      <w:pPr>
        <w:ind w:left="472" w:hanging="361"/>
      </w:pPr>
      <w:rPr>
        <w:rFonts w:ascii="Symbol" w:eastAsia="Symbol" w:hAnsi="Symbol" w:cs="Symbol" w:hint="default"/>
        <w:w w:val="100"/>
        <w:sz w:val="22"/>
        <w:szCs w:val="22"/>
      </w:rPr>
    </w:lvl>
    <w:lvl w:ilvl="1" w:tplc="DC10D310">
      <w:numFmt w:val="bullet"/>
      <w:lvlText w:val="•"/>
      <w:lvlJc w:val="left"/>
      <w:pPr>
        <w:ind w:left="846" w:hanging="361"/>
      </w:pPr>
      <w:rPr>
        <w:rFonts w:hint="default"/>
      </w:rPr>
    </w:lvl>
    <w:lvl w:ilvl="2" w:tplc="BEA42E1A">
      <w:numFmt w:val="bullet"/>
      <w:lvlText w:val="•"/>
      <w:lvlJc w:val="left"/>
      <w:pPr>
        <w:ind w:left="1212" w:hanging="361"/>
      </w:pPr>
      <w:rPr>
        <w:rFonts w:hint="default"/>
      </w:rPr>
    </w:lvl>
    <w:lvl w:ilvl="3" w:tplc="29D682F0">
      <w:numFmt w:val="bullet"/>
      <w:lvlText w:val="•"/>
      <w:lvlJc w:val="left"/>
      <w:pPr>
        <w:ind w:left="1578" w:hanging="361"/>
      </w:pPr>
      <w:rPr>
        <w:rFonts w:hint="default"/>
      </w:rPr>
    </w:lvl>
    <w:lvl w:ilvl="4" w:tplc="C392700E">
      <w:numFmt w:val="bullet"/>
      <w:lvlText w:val="•"/>
      <w:lvlJc w:val="left"/>
      <w:pPr>
        <w:ind w:left="1945" w:hanging="361"/>
      </w:pPr>
      <w:rPr>
        <w:rFonts w:hint="default"/>
      </w:rPr>
    </w:lvl>
    <w:lvl w:ilvl="5" w:tplc="4AA62F32">
      <w:numFmt w:val="bullet"/>
      <w:lvlText w:val="•"/>
      <w:lvlJc w:val="left"/>
      <w:pPr>
        <w:ind w:left="2311" w:hanging="361"/>
      </w:pPr>
      <w:rPr>
        <w:rFonts w:hint="default"/>
      </w:rPr>
    </w:lvl>
    <w:lvl w:ilvl="6" w:tplc="ECF88E14">
      <w:numFmt w:val="bullet"/>
      <w:lvlText w:val="•"/>
      <w:lvlJc w:val="left"/>
      <w:pPr>
        <w:ind w:left="2677" w:hanging="361"/>
      </w:pPr>
      <w:rPr>
        <w:rFonts w:hint="default"/>
      </w:rPr>
    </w:lvl>
    <w:lvl w:ilvl="7" w:tplc="FD0A14A0">
      <w:numFmt w:val="bullet"/>
      <w:lvlText w:val="•"/>
      <w:lvlJc w:val="left"/>
      <w:pPr>
        <w:ind w:left="3044" w:hanging="361"/>
      </w:pPr>
      <w:rPr>
        <w:rFonts w:hint="default"/>
      </w:rPr>
    </w:lvl>
    <w:lvl w:ilvl="8" w:tplc="7A905BD2">
      <w:numFmt w:val="bullet"/>
      <w:lvlText w:val="•"/>
      <w:lvlJc w:val="left"/>
      <w:pPr>
        <w:ind w:left="3410" w:hanging="361"/>
      </w:pPr>
      <w:rPr>
        <w:rFonts w:hint="default"/>
      </w:rPr>
    </w:lvl>
  </w:abstractNum>
  <w:abstractNum w:abstractNumId="23" w15:restartNumberingAfterBreak="0">
    <w:nsid w:val="751A3E9C"/>
    <w:multiLevelType w:val="hybridMultilevel"/>
    <w:tmpl w:val="5AC80D06"/>
    <w:lvl w:ilvl="0" w:tplc="0C2A04C6">
      <w:numFmt w:val="bullet"/>
      <w:lvlText w:val=""/>
      <w:lvlJc w:val="left"/>
      <w:pPr>
        <w:ind w:left="954" w:hanging="361"/>
      </w:pPr>
      <w:rPr>
        <w:rFonts w:ascii="Symbol" w:eastAsia="Symbol" w:hAnsi="Symbol" w:cs="Symbol" w:hint="default"/>
        <w:w w:val="100"/>
        <w:sz w:val="24"/>
        <w:szCs w:val="24"/>
      </w:rPr>
    </w:lvl>
    <w:lvl w:ilvl="1" w:tplc="7194A83C">
      <w:numFmt w:val="bullet"/>
      <w:lvlText w:val="•"/>
      <w:lvlJc w:val="left"/>
      <w:pPr>
        <w:ind w:left="1976" w:hanging="361"/>
      </w:pPr>
      <w:rPr>
        <w:rFonts w:hint="default"/>
      </w:rPr>
    </w:lvl>
    <w:lvl w:ilvl="2" w:tplc="89365C58">
      <w:numFmt w:val="bullet"/>
      <w:lvlText w:val="•"/>
      <w:lvlJc w:val="left"/>
      <w:pPr>
        <w:ind w:left="2993" w:hanging="361"/>
      </w:pPr>
      <w:rPr>
        <w:rFonts w:hint="default"/>
      </w:rPr>
    </w:lvl>
    <w:lvl w:ilvl="3" w:tplc="EF5E794E">
      <w:numFmt w:val="bullet"/>
      <w:lvlText w:val="•"/>
      <w:lvlJc w:val="left"/>
      <w:pPr>
        <w:ind w:left="4009" w:hanging="361"/>
      </w:pPr>
      <w:rPr>
        <w:rFonts w:hint="default"/>
      </w:rPr>
    </w:lvl>
    <w:lvl w:ilvl="4" w:tplc="1368DD8A">
      <w:numFmt w:val="bullet"/>
      <w:lvlText w:val="•"/>
      <w:lvlJc w:val="left"/>
      <w:pPr>
        <w:ind w:left="5026" w:hanging="361"/>
      </w:pPr>
      <w:rPr>
        <w:rFonts w:hint="default"/>
      </w:rPr>
    </w:lvl>
    <w:lvl w:ilvl="5" w:tplc="703067E0">
      <w:numFmt w:val="bullet"/>
      <w:lvlText w:val="•"/>
      <w:lvlJc w:val="left"/>
      <w:pPr>
        <w:ind w:left="6043" w:hanging="361"/>
      </w:pPr>
      <w:rPr>
        <w:rFonts w:hint="default"/>
      </w:rPr>
    </w:lvl>
    <w:lvl w:ilvl="6" w:tplc="81308C10">
      <w:numFmt w:val="bullet"/>
      <w:lvlText w:val="•"/>
      <w:lvlJc w:val="left"/>
      <w:pPr>
        <w:ind w:left="7059" w:hanging="361"/>
      </w:pPr>
      <w:rPr>
        <w:rFonts w:hint="default"/>
      </w:rPr>
    </w:lvl>
    <w:lvl w:ilvl="7" w:tplc="AF9C7FE8">
      <w:numFmt w:val="bullet"/>
      <w:lvlText w:val="•"/>
      <w:lvlJc w:val="left"/>
      <w:pPr>
        <w:ind w:left="8076" w:hanging="361"/>
      </w:pPr>
      <w:rPr>
        <w:rFonts w:hint="default"/>
      </w:rPr>
    </w:lvl>
    <w:lvl w:ilvl="8" w:tplc="64B27C98">
      <w:numFmt w:val="bullet"/>
      <w:lvlText w:val="•"/>
      <w:lvlJc w:val="left"/>
      <w:pPr>
        <w:ind w:left="9093" w:hanging="361"/>
      </w:pPr>
      <w:rPr>
        <w:rFonts w:hint="default"/>
      </w:rPr>
    </w:lvl>
  </w:abstractNum>
  <w:abstractNum w:abstractNumId="24" w15:restartNumberingAfterBreak="0">
    <w:nsid w:val="7B5547C5"/>
    <w:multiLevelType w:val="hybridMultilevel"/>
    <w:tmpl w:val="3D8ED7D0"/>
    <w:lvl w:ilvl="0" w:tplc="D4A8C32C">
      <w:start w:val="1"/>
      <w:numFmt w:val="decimal"/>
      <w:lvlText w:val="%1."/>
      <w:lvlJc w:val="left"/>
      <w:pPr>
        <w:ind w:left="502" w:hanging="269"/>
      </w:pPr>
      <w:rPr>
        <w:rFonts w:ascii="Arial" w:eastAsia="Arial" w:hAnsi="Arial" w:cs="Arial" w:hint="default"/>
        <w:w w:val="99"/>
        <w:sz w:val="24"/>
        <w:szCs w:val="24"/>
      </w:rPr>
    </w:lvl>
    <w:lvl w:ilvl="1" w:tplc="110EA140">
      <w:numFmt w:val="bullet"/>
      <w:lvlText w:val=""/>
      <w:lvlJc w:val="left"/>
      <w:pPr>
        <w:ind w:left="1302" w:hanging="360"/>
      </w:pPr>
      <w:rPr>
        <w:rFonts w:ascii="Symbol" w:eastAsia="Symbol" w:hAnsi="Symbol" w:cs="Symbol" w:hint="default"/>
        <w:w w:val="100"/>
        <w:sz w:val="24"/>
        <w:szCs w:val="24"/>
      </w:rPr>
    </w:lvl>
    <w:lvl w:ilvl="2" w:tplc="B5A876C4">
      <w:numFmt w:val="bullet"/>
      <w:lvlText w:val="•"/>
      <w:lvlJc w:val="left"/>
      <w:pPr>
        <w:ind w:left="2391" w:hanging="360"/>
      </w:pPr>
      <w:rPr>
        <w:rFonts w:hint="default"/>
      </w:rPr>
    </w:lvl>
    <w:lvl w:ilvl="3" w:tplc="B33A4070">
      <w:numFmt w:val="bullet"/>
      <w:lvlText w:val="•"/>
      <w:lvlJc w:val="left"/>
      <w:pPr>
        <w:ind w:left="3483" w:hanging="360"/>
      </w:pPr>
      <w:rPr>
        <w:rFonts w:hint="default"/>
      </w:rPr>
    </w:lvl>
    <w:lvl w:ilvl="4" w:tplc="8ED8572A">
      <w:numFmt w:val="bullet"/>
      <w:lvlText w:val="•"/>
      <w:lvlJc w:val="left"/>
      <w:pPr>
        <w:ind w:left="4575" w:hanging="360"/>
      </w:pPr>
      <w:rPr>
        <w:rFonts w:hint="default"/>
      </w:rPr>
    </w:lvl>
    <w:lvl w:ilvl="5" w:tplc="3FB21920">
      <w:numFmt w:val="bullet"/>
      <w:lvlText w:val="•"/>
      <w:lvlJc w:val="left"/>
      <w:pPr>
        <w:ind w:left="5667" w:hanging="360"/>
      </w:pPr>
      <w:rPr>
        <w:rFonts w:hint="default"/>
      </w:rPr>
    </w:lvl>
    <w:lvl w:ilvl="6" w:tplc="5E845438">
      <w:numFmt w:val="bullet"/>
      <w:lvlText w:val="•"/>
      <w:lvlJc w:val="left"/>
      <w:pPr>
        <w:ind w:left="6759" w:hanging="360"/>
      </w:pPr>
      <w:rPr>
        <w:rFonts w:hint="default"/>
      </w:rPr>
    </w:lvl>
    <w:lvl w:ilvl="7" w:tplc="69E27E9A">
      <w:numFmt w:val="bullet"/>
      <w:lvlText w:val="•"/>
      <w:lvlJc w:val="left"/>
      <w:pPr>
        <w:ind w:left="7850" w:hanging="360"/>
      </w:pPr>
      <w:rPr>
        <w:rFonts w:hint="default"/>
      </w:rPr>
    </w:lvl>
    <w:lvl w:ilvl="8" w:tplc="6D526576">
      <w:numFmt w:val="bullet"/>
      <w:lvlText w:val="•"/>
      <w:lvlJc w:val="left"/>
      <w:pPr>
        <w:ind w:left="8942" w:hanging="360"/>
      </w:pPr>
      <w:rPr>
        <w:rFonts w:hint="default"/>
      </w:rPr>
    </w:lvl>
  </w:abstractNum>
  <w:abstractNum w:abstractNumId="25" w15:restartNumberingAfterBreak="0">
    <w:nsid w:val="7D1741B5"/>
    <w:multiLevelType w:val="hybridMultilevel"/>
    <w:tmpl w:val="E83ABB62"/>
    <w:lvl w:ilvl="0" w:tplc="2E82A32E">
      <w:numFmt w:val="bullet"/>
      <w:lvlText w:val=""/>
      <w:lvlJc w:val="left"/>
      <w:pPr>
        <w:ind w:left="472" w:hanging="360"/>
      </w:pPr>
      <w:rPr>
        <w:rFonts w:ascii="Symbol" w:eastAsia="Symbol" w:hAnsi="Symbol" w:cs="Symbol" w:hint="default"/>
        <w:w w:val="100"/>
        <w:sz w:val="22"/>
        <w:szCs w:val="22"/>
      </w:rPr>
    </w:lvl>
    <w:lvl w:ilvl="1" w:tplc="C110232C">
      <w:numFmt w:val="bullet"/>
      <w:lvlText w:val="•"/>
      <w:lvlJc w:val="left"/>
      <w:pPr>
        <w:ind w:left="776" w:hanging="360"/>
      </w:pPr>
      <w:rPr>
        <w:rFonts w:hint="default"/>
      </w:rPr>
    </w:lvl>
    <w:lvl w:ilvl="2" w:tplc="9C0A9822">
      <w:numFmt w:val="bullet"/>
      <w:lvlText w:val="•"/>
      <w:lvlJc w:val="left"/>
      <w:pPr>
        <w:ind w:left="1073" w:hanging="360"/>
      </w:pPr>
      <w:rPr>
        <w:rFonts w:hint="default"/>
      </w:rPr>
    </w:lvl>
    <w:lvl w:ilvl="3" w:tplc="F2FC655E">
      <w:numFmt w:val="bullet"/>
      <w:lvlText w:val="•"/>
      <w:lvlJc w:val="left"/>
      <w:pPr>
        <w:ind w:left="1370" w:hanging="360"/>
      </w:pPr>
      <w:rPr>
        <w:rFonts w:hint="default"/>
      </w:rPr>
    </w:lvl>
    <w:lvl w:ilvl="4" w:tplc="43A80524">
      <w:numFmt w:val="bullet"/>
      <w:lvlText w:val="•"/>
      <w:lvlJc w:val="left"/>
      <w:pPr>
        <w:ind w:left="1667" w:hanging="360"/>
      </w:pPr>
      <w:rPr>
        <w:rFonts w:hint="default"/>
      </w:rPr>
    </w:lvl>
    <w:lvl w:ilvl="5" w:tplc="A6268E56">
      <w:numFmt w:val="bullet"/>
      <w:lvlText w:val="•"/>
      <w:lvlJc w:val="left"/>
      <w:pPr>
        <w:ind w:left="1964" w:hanging="360"/>
      </w:pPr>
      <w:rPr>
        <w:rFonts w:hint="default"/>
      </w:rPr>
    </w:lvl>
    <w:lvl w:ilvl="6" w:tplc="FB28C9C2">
      <w:numFmt w:val="bullet"/>
      <w:lvlText w:val="•"/>
      <w:lvlJc w:val="left"/>
      <w:pPr>
        <w:ind w:left="2261" w:hanging="360"/>
      </w:pPr>
      <w:rPr>
        <w:rFonts w:hint="default"/>
      </w:rPr>
    </w:lvl>
    <w:lvl w:ilvl="7" w:tplc="913C1142">
      <w:numFmt w:val="bullet"/>
      <w:lvlText w:val="•"/>
      <w:lvlJc w:val="left"/>
      <w:pPr>
        <w:ind w:left="2558" w:hanging="360"/>
      </w:pPr>
      <w:rPr>
        <w:rFonts w:hint="default"/>
      </w:rPr>
    </w:lvl>
    <w:lvl w:ilvl="8" w:tplc="795C636E">
      <w:numFmt w:val="bullet"/>
      <w:lvlText w:val="•"/>
      <w:lvlJc w:val="left"/>
      <w:pPr>
        <w:ind w:left="2855" w:hanging="360"/>
      </w:pPr>
      <w:rPr>
        <w:rFonts w:hint="default"/>
      </w:rPr>
    </w:lvl>
  </w:abstractNum>
  <w:abstractNum w:abstractNumId="26" w15:restartNumberingAfterBreak="0">
    <w:nsid w:val="7F0B0BF6"/>
    <w:multiLevelType w:val="hybridMultilevel"/>
    <w:tmpl w:val="09E048AC"/>
    <w:lvl w:ilvl="0" w:tplc="781E9EB0">
      <w:start w:val="1"/>
      <w:numFmt w:val="decimal"/>
      <w:lvlText w:val="%1."/>
      <w:lvlJc w:val="left"/>
      <w:pPr>
        <w:ind w:left="954" w:hanging="721"/>
      </w:pPr>
      <w:rPr>
        <w:rFonts w:ascii="Arial" w:eastAsia="Arial" w:hAnsi="Arial" w:cs="Arial" w:hint="default"/>
        <w:w w:val="100"/>
        <w:sz w:val="22"/>
        <w:szCs w:val="22"/>
      </w:rPr>
    </w:lvl>
    <w:lvl w:ilvl="1" w:tplc="30766C1A">
      <w:numFmt w:val="bullet"/>
      <w:lvlText w:val="•"/>
      <w:lvlJc w:val="left"/>
      <w:pPr>
        <w:ind w:left="1976" w:hanging="721"/>
      </w:pPr>
      <w:rPr>
        <w:rFonts w:hint="default"/>
      </w:rPr>
    </w:lvl>
    <w:lvl w:ilvl="2" w:tplc="8A78C0A4">
      <w:numFmt w:val="bullet"/>
      <w:lvlText w:val="•"/>
      <w:lvlJc w:val="left"/>
      <w:pPr>
        <w:ind w:left="2993" w:hanging="721"/>
      </w:pPr>
      <w:rPr>
        <w:rFonts w:hint="default"/>
      </w:rPr>
    </w:lvl>
    <w:lvl w:ilvl="3" w:tplc="CCC42262">
      <w:numFmt w:val="bullet"/>
      <w:lvlText w:val="•"/>
      <w:lvlJc w:val="left"/>
      <w:pPr>
        <w:ind w:left="4009" w:hanging="721"/>
      </w:pPr>
      <w:rPr>
        <w:rFonts w:hint="default"/>
      </w:rPr>
    </w:lvl>
    <w:lvl w:ilvl="4" w:tplc="6204AF58">
      <w:numFmt w:val="bullet"/>
      <w:lvlText w:val="•"/>
      <w:lvlJc w:val="left"/>
      <w:pPr>
        <w:ind w:left="5026" w:hanging="721"/>
      </w:pPr>
      <w:rPr>
        <w:rFonts w:hint="default"/>
      </w:rPr>
    </w:lvl>
    <w:lvl w:ilvl="5" w:tplc="306ACFB2">
      <w:numFmt w:val="bullet"/>
      <w:lvlText w:val="•"/>
      <w:lvlJc w:val="left"/>
      <w:pPr>
        <w:ind w:left="6043" w:hanging="721"/>
      </w:pPr>
      <w:rPr>
        <w:rFonts w:hint="default"/>
      </w:rPr>
    </w:lvl>
    <w:lvl w:ilvl="6" w:tplc="674E7D54">
      <w:numFmt w:val="bullet"/>
      <w:lvlText w:val="•"/>
      <w:lvlJc w:val="left"/>
      <w:pPr>
        <w:ind w:left="7059" w:hanging="721"/>
      </w:pPr>
      <w:rPr>
        <w:rFonts w:hint="default"/>
      </w:rPr>
    </w:lvl>
    <w:lvl w:ilvl="7" w:tplc="8EC82B94">
      <w:numFmt w:val="bullet"/>
      <w:lvlText w:val="•"/>
      <w:lvlJc w:val="left"/>
      <w:pPr>
        <w:ind w:left="8076" w:hanging="721"/>
      </w:pPr>
      <w:rPr>
        <w:rFonts w:hint="default"/>
      </w:rPr>
    </w:lvl>
    <w:lvl w:ilvl="8" w:tplc="50C064F4">
      <w:numFmt w:val="bullet"/>
      <w:lvlText w:val="•"/>
      <w:lvlJc w:val="left"/>
      <w:pPr>
        <w:ind w:left="9093" w:hanging="721"/>
      </w:pPr>
      <w:rPr>
        <w:rFonts w:hint="default"/>
      </w:rPr>
    </w:lvl>
  </w:abstractNum>
  <w:num w:numId="1">
    <w:abstractNumId w:val="23"/>
  </w:num>
  <w:num w:numId="2">
    <w:abstractNumId w:val="5"/>
  </w:num>
  <w:num w:numId="3">
    <w:abstractNumId w:val="6"/>
  </w:num>
  <w:num w:numId="4">
    <w:abstractNumId w:val="17"/>
  </w:num>
  <w:num w:numId="5">
    <w:abstractNumId w:val="9"/>
  </w:num>
  <w:num w:numId="6">
    <w:abstractNumId w:val="2"/>
  </w:num>
  <w:num w:numId="7">
    <w:abstractNumId w:val="14"/>
  </w:num>
  <w:num w:numId="8">
    <w:abstractNumId w:val="18"/>
  </w:num>
  <w:num w:numId="9">
    <w:abstractNumId w:val="11"/>
  </w:num>
  <w:num w:numId="10">
    <w:abstractNumId w:val="25"/>
  </w:num>
  <w:num w:numId="11">
    <w:abstractNumId w:val="21"/>
  </w:num>
  <w:num w:numId="12">
    <w:abstractNumId w:val="13"/>
  </w:num>
  <w:num w:numId="13">
    <w:abstractNumId w:val="19"/>
  </w:num>
  <w:num w:numId="14">
    <w:abstractNumId w:val="4"/>
  </w:num>
  <w:num w:numId="15">
    <w:abstractNumId w:val="1"/>
  </w:num>
  <w:num w:numId="16">
    <w:abstractNumId w:val="22"/>
  </w:num>
  <w:num w:numId="17">
    <w:abstractNumId w:val="0"/>
  </w:num>
  <w:num w:numId="18">
    <w:abstractNumId w:val="20"/>
  </w:num>
  <w:num w:numId="19">
    <w:abstractNumId w:val="8"/>
  </w:num>
  <w:num w:numId="20">
    <w:abstractNumId w:val="12"/>
  </w:num>
  <w:num w:numId="21">
    <w:abstractNumId w:val="7"/>
  </w:num>
  <w:num w:numId="22">
    <w:abstractNumId w:val="10"/>
  </w:num>
  <w:num w:numId="23">
    <w:abstractNumId w:val="15"/>
  </w:num>
  <w:num w:numId="24">
    <w:abstractNumId w:val="24"/>
  </w:num>
  <w:num w:numId="25">
    <w:abstractNumId w:val="26"/>
  </w:num>
  <w:num w:numId="26">
    <w:abstractNumId w:val="3"/>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mailMerg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6DA"/>
    <w:rsid w:val="000757C4"/>
    <w:rsid w:val="000760DC"/>
    <w:rsid w:val="00115AE1"/>
    <w:rsid w:val="00124E24"/>
    <w:rsid w:val="001306DA"/>
    <w:rsid w:val="00146AF4"/>
    <w:rsid w:val="001E6A94"/>
    <w:rsid w:val="00223240"/>
    <w:rsid w:val="0028297B"/>
    <w:rsid w:val="002B6A93"/>
    <w:rsid w:val="00301BAA"/>
    <w:rsid w:val="00355728"/>
    <w:rsid w:val="003C28C4"/>
    <w:rsid w:val="003E2F7A"/>
    <w:rsid w:val="00410E41"/>
    <w:rsid w:val="0042767C"/>
    <w:rsid w:val="0048753A"/>
    <w:rsid w:val="00521C1A"/>
    <w:rsid w:val="00523658"/>
    <w:rsid w:val="00573ACB"/>
    <w:rsid w:val="00653819"/>
    <w:rsid w:val="00665C60"/>
    <w:rsid w:val="007C14BC"/>
    <w:rsid w:val="007E2A41"/>
    <w:rsid w:val="007F4984"/>
    <w:rsid w:val="008A3165"/>
    <w:rsid w:val="008C717C"/>
    <w:rsid w:val="008F5CEE"/>
    <w:rsid w:val="008F6876"/>
    <w:rsid w:val="00921D45"/>
    <w:rsid w:val="00964435"/>
    <w:rsid w:val="00972CCB"/>
    <w:rsid w:val="0097309E"/>
    <w:rsid w:val="009E50CE"/>
    <w:rsid w:val="009E590F"/>
    <w:rsid w:val="009F0E20"/>
    <w:rsid w:val="00AD7D34"/>
    <w:rsid w:val="00B06564"/>
    <w:rsid w:val="00B250E1"/>
    <w:rsid w:val="00B505C7"/>
    <w:rsid w:val="00BC7349"/>
    <w:rsid w:val="00BF1018"/>
    <w:rsid w:val="00CE54B0"/>
    <w:rsid w:val="00D26C63"/>
    <w:rsid w:val="00D541DD"/>
    <w:rsid w:val="00D54FA7"/>
    <w:rsid w:val="00D86FF7"/>
    <w:rsid w:val="00DE1E67"/>
    <w:rsid w:val="00E07900"/>
    <w:rsid w:val="00E46A4D"/>
    <w:rsid w:val="00EE1778"/>
    <w:rsid w:val="00F60CCA"/>
    <w:rsid w:val="00F841FD"/>
    <w:rsid w:val="00FD24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E66577"/>
  <w15:docId w15:val="{67C57F2E-F046-4623-9341-1627DBFC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06DA"/>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1306DA"/>
    <w:pPr>
      <w:ind w:left="822" w:hanging="588"/>
      <w:outlineLvl w:val="0"/>
    </w:pPr>
    <w:rPr>
      <w:b/>
      <w:bCs/>
      <w:sz w:val="32"/>
      <w:szCs w:val="32"/>
    </w:rPr>
  </w:style>
  <w:style w:type="paragraph" w:styleId="Heading2">
    <w:name w:val="heading 2"/>
    <w:basedOn w:val="Normal"/>
    <w:link w:val="Heading2Char"/>
    <w:uiPriority w:val="1"/>
    <w:qFormat/>
    <w:rsid w:val="001306DA"/>
    <w:pPr>
      <w:ind w:left="2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06DA"/>
    <w:rPr>
      <w:rFonts w:ascii="Arial" w:eastAsia="Arial" w:hAnsi="Arial" w:cs="Arial"/>
      <w:b/>
      <w:bCs/>
      <w:sz w:val="32"/>
      <w:szCs w:val="32"/>
      <w:lang w:val="en-US"/>
    </w:rPr>
  </w:style>
  <w:style w:type="character" w:customStyle="1" w:styleId="Heading2Char">
    <w:name w:val="Heading 2 Char"/>
    <w:basedOn w:val="DefaultParagraphFont"/>
    <w:link w:val="Heading2"/>
    <w:uiPriority w:val="1"/>
    <w:rsid w:val="001306DA"/>
    <w:rPr>
      <w:rFonts w:ascii="Arial" w:eastAsia="Arial" w:hAnsi="Arial" w:cs="Arial"/>
      <w:b/>
      <w:bCs/>
      <w:sz w:val="24"/>
      <w:szCs w:val="24"/>
      <w:lang w:val="en-US"/>
    </w:rPr>
  </w:style>
  <w:style w:type="paragraph" w:styleId="TOC1">
    <w:name w:val="toc 1"/>
    <w:basedOn w:val="Normal"/>
    <w:uiPriority w:val="1"/>
    <w:qFormat/>
    <w:rsid w:val="001306DA"/>
    <w:pPr>
      <w:spacing w:before="400"/>
      <w:ind w:left="688" w:hanging="454"/>
    </w:pPr>
    <w:rPr>
      <w:b/>
      <w:bCs/>
      <w:sz w:val="28"/>
      <w:szCs w:val="28"/>
    </w:rPr>
  </w:style>
  <w:style w:type="paragraph" w:styleId="TOC2">
    <w:name w:val="toc 2"/>
    <w:basedOn w:val="Normal"/>
    <w:uiPriority w:val="1"/>
    <w:qFormat/>
    <w:rsid w:val="001306DA"/>
    <w:pPr>
      <w:spacing w:before="257"/>
      <w:ind w:left="1254" w:hanging="566"/>
    </w:pPr>
    <w:rPr>
      <w:sz w:val="24"/>
      <w:szCs w:val="24"/>
    </w:rPr>
  </w:style>
  <w:style w:type="paragraph" w:styleId="BodyText">
    <w:name w:val="Body Text"/>
    <w:basedOn w:val="Normal"/>
    <w:link w:val="BodyTextChar"/>
    <w:uiPriority w:val="1"/>
    <w:qFormat/>
    <w:rsid w:val="001306DA"/>
    <w:rPr>
      <w:sz w:val="24"/>
      <w:szCs w:val="24"/>
    </w:rPr>
  </w:style>
  <w:style w:type="character" w:customStyle="1" w:styleId="BodyTextChar">
    <w:name w:val="Body Text Char"/>
    <w:basedOn w:val="DefaultParagraphFont"/>
    <w:link w:val="BodyText"/>
    <w:uiPriority w:val="1"/>
    <w:rsid w:val="001306DA"/>
    <w:rPr>
      <w:rFonts w:ascii="Arial" w:eastAsia="Arial" w:hAnsi="Arial" w:cs="Arial"/>
      <w:sz w:val="24"/>
      <w:szCs w:val="24"/>
      <w:lang w:val="en-US"/>
    </w:rPr>
  </w:style>
  <w:style w:type="paragraph" w:styleId="ListParagraph">
    <w:name w:val="List Paragraph"/>
    <w:basedOn w:val="Normal"/>
    <w:uiPriority w:val="1"/>
    <w:qFormat/>
    <w:rsid w:val="001306DA"/>
    <w:pPr>
      <w:ind w:left="954" w:hanging="360"/>
    </w:pPr>
  </w:style>
  <w:style w:type="paragraph" w:customStyle="1" w:styleId="TableParagraph">
    <w:name w:val="Table Paragraph"/>
    <w:basedOn w:val="Normal"/>
    <w:uiPriority w:val="1"/>
    <w:qFormat/>
    <w:rsid w:val="001306DA"/>
    <w:pPr>
      <w:ind w:left="107"/>
    </w:pPr>
  </w:style>
  <w:style w:type="paragraph" w:styleId="BalloonText">
    <w:name w:val="Balloon Text"/>
    <w:basedOn w:val="Normal"/>
    <w:link w:val="BalloonTextChar"/>
    <w:uiPriority w:val="99"/>
    <w:semiHidden/>
    <w:unhideWhenUsed/>
    <w:rsid w:val="001306DA"/>
    <w:rPr>
      <w:rFonts w:ascii="Tahoma" w:hAnsi="Tahoma" w:cs="Tahoma"/>
      <w:sz w:val="16"/>
      <w:szCs w:val="16"/>
    </w:rPr>
  </w:style>
  <w:style w:type="character" w:customStyle="1" w:styleId="BalloonTextChar">
    <w:name w:val="Balloon Text Char"/>
    <w:basedOn w:val="DefaultParagraphFont"/>
    <w:link w:val="BalloonText"/>
    <w:uiPriority w:val="99"/>
    <w:semiHidden/>
    <w:rsid w:val="001306DA"/>
    <w:rPr>
      <w:rFonts w:ascii="Tahoma" w:eastAsia="Arial" w:hAnsi="Tahoma" w:cs="Tahoma"/>
      <w:sz w:val="16"/>
      <w:szCs w:val="16"/>
      <w:lang w:val="en-US"/>
    </w:rPr>
  </w:style>
  <w:style w:type="paragraph" w:styleId="Header">
    <w:name w:val="header"/>
    <w:basedOn w:val="Normal"/>
    <w:link w:val="HeaderChar"/>
    <w:uiPriority w:val="99"/>
    <w:unhideWhenUsed/>
    <w:rsid w:val="001306DA"/>
    <w:pPr>
      <w:tabs>
        <w:tab w:val="center" w:pos="4513"/>
        <w:tab w:val="right" w:pos="9026"/>
      </w:tabs>
    </w:pPr>
  </w:style>
  <w:style w:type="character" w:customStyle="1" w:styleId="HeaderChar">
    <w:name w:val="Header Char"/>
    <w:basedOn w:val="DefaultParagraphFont"/>
    <w:link w:val="Header"/>
    <w:uiPriority w:val="99"/>
    <w:rsid w:val="001306DA"/>
    <w:rPr>
      <w:rFonts w:ascii="Arial" w:eastAsia="Arial" w:hAnsi="Arial" w:cs="Arial"/>
      <w:lang w:val="en-US"/>
    </w:rPr>
  </w:style>
  <w:style w:type="paragraph" w:styleId="Footer">
    <w:name w:val="footer"/>
    <w:basedOn w:val="Normal"/>
    <w:link w:val="FooterChar"/>
    <w:uiPriority w:val="99"/>
    <w:unhideWhenUsed/>
    <w:rsid w:val="001306DA"/>
    <w:pPr>
      <w:tabs>
        <w:tab w:val="center" w:pos="4513"/>
        <w:tab w:val="right" w:pos="9026"/>
      </w:tabs>
    </w:pPr>
  </w:style>
  <w:style w:type="character" w:customStyle="1" w:styleId="FooterChar">
    <w:name w:val="Footer Char"/>
    <w:basedOn w:val="DefaultParagraphFont"/>
    <w:link w:val="Footer"/>
    <w:uiPriority w:val="99"/>
    <w:rsid w:val="001306DA"/>
    <w:rPr>
      <w:rFonts w:ascii="Arial" w:eastAsia="Arial" w:hAnsi="Arial" w:cs="Arial"/>
      <w:lang w:val="en-US"/>
    </w:rPr>
  </w:style>
  <w:style w:type="table" w:styleId="TableGrid">
    <w:name w:val="Table Grid"/>
    <w:basedOn w:val="TableNormal"/>
    <w:uiPriority w:val="39"/>
    <w:rsid w:val="002B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AF4"/>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ditwisecapital.co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B456-C262-41DD-8B57-9068E97C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User</cp:lastModifiedBy>
  <cp:revision>47</cp:revision>
  <cp:lastPrinted>2020-01-22T07:21:00Z</cp:lastPrinted>
  <dcterms:created xsi:type="dcterms:W3CDTF">2020-01-16T10:49:00Z</dcterms:created>
  <dcterms:modified xsi:type="dcterms:W3CDTF">2020-05-21T13:28:00Z</dcterms:modified>
</cp:coreProperties>
</file>